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19" w:rsidRDefault="00654A78" w:rsidP="00654A78">
      <w:r>
        <w:rPr>
          <w:noProof/>
        </w:rPr>
        <mc:AlternateContent>
          <mc:Choice Requires="wps">
            <w:drawing>
              <wp:anchor distT="45720" distB="45720" distL="114300" distR="114300" simplePos="0" relativeHeight="251661312" behindDoc="1" locked="0" layoutInCell="1" allowOverlap="1">
                <wp:simplePos x="0" y="0"/>
                <wp:positionH relativeFrom="margin">
                  <wp:posOffset>-394970</wp:posOffset>
                </wp:positionH>
                <wp:positionV relativeFrom="paragraph">
                  <wp:posOffset>-204470</wp:posOffset>
                </wp:positionV>
                <wp:extent cx="6543675" cy="9058275"/>
                <wp:effectExtent l="0" t="0" r="28575" b="2857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058275"/>
                        </a:xfrm>
                        <a:prstGeom prst="rect">
                          <a:avLst/>
                        </a:prstGeom>
                        <a:solidFill>
                          <a:srgbClr val="FFFFFF"/>
                        </a:solidFill>
                        <a:ln w="19050">
                          <a:solidFill>
                            <a:srgbClr val="000000"/>
                          </a:solidFill>
                          <a:miter lim="800000"/>
                          <a:headEnd/>
                          <a:tailEnd/>
                        </a:ln>
                      </wps:spPr>
                      <wps:txbx>
                        <w:txbxContent>
                          <w:p w:rsidR="00654A78" w:rsidRDefault="00654A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1.1pt;margin-top:-16.1pt;width:515.25pt;height:71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" strokeweight="1.5pt">
                <v:textbox>
                  <w:txbxContent>
                    <w:p w:rsidR="00654A78" w:rsidRDefault="00654A78"/>
                  </w:txbxContent>
                </v:textbox>
                <w10:wrap anchorx="margin"/>
              </v:shape>
            </w:pict>
          </mc:Fallback>
        </mc:AlternateContent>
      </w:r>
      <w:r w:rsidR="00FD61D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5pt;margin-top:16.75pt;width:57.35pt;height:64.95pt;z-index:251658240;visibility:visible;mso-wrap-edited:f;mso-position-horizontal-relative:text;mso-position-vertical-relative:text" o:allowincell="f">
            <v:imagedata r:id="rId7" o:title=""/>
          </v:shape>
          <o:OLEObject Type="Embed" ProgID="Word.Picture.8" ShapeID="_x0000_s1026" DrawAspect="Content" ObjectID="_1642924890" r:id="rId8"/>
        </w:object>
      </w:r>
    </w:p>
    <w:p w:rsidR="00F42619" w:rsidRDefault="00F42619" w:rsidP="00F42619"/>
    <w:p w:rsidR="00654A78" w:rsidRDefault="00F42619" w:rsidP="00F42619">
      <w:pPr>
        <w:jc w:val="both"/>
        <w:rPr>
          <w:rFonts w:ascii="Times New Roman" w:hAnsi="Times New Roman" w:cs="Times New Roman"/>
          <w:b/>
          <w:sz w:val="32"/>
          <w:szCs w:val="32"/>
        </w:rPr>
      </w:pPr>
      <w:r>
        <w:tab/>
      </w:r>
      <w:proofErr w:type="spellStart"/>
      <w:r w:rsidR="00FD3224">
        <w:rPr>
          <w:rFonts w:ascii="Times New Roman" w:hAnsi="Times New Roman" w:cs="Times New Roman"/>
          <w:b/>
          <w:sz w:val="32"/>
          <w:szCs w:val="32"/>
        </w:rPr>
        <w:t>Pl</w:t>
      </w:r>
      <w:proofErr w:type="spellEnd"/>
      <w:r w:rsidR="00FD3224">
        <w:rPr>
          <w:rFonts w:ascii="Times New Roman" w:hAnsi="Times New Roman" w:cs="Times New Roman"/>
          <w:b/>
          <w:sz w:val="32"/>
          <w:szCs w:val="32"/>
        </w:rPr>
        <w:t xml:space="preserve">  </w:t>
      </w:r>
      <w:r w:rsidR="00147892">
        <w:rPr>
          <w:rFonts w:ascii="Times New Roman" w:hAnsi="Times New Roman" w:cs="Times New Roman"/>
          <w:b/>
          <w:sz w:val="32"/>
          <w:szCs w:val="32"/>
        </w:rPr>
        <w:t xml:space="preserve"> </w:t>
      </w:r>
    </w:p>
    <w:p w:rsidR="00654A78" w:rsidRDefault="00654A78" w:rsidP="00F42619">
      <w:pPr>
        <w:jc w:val="both"/>
        <w:rPr>
          <w:rFonts w:ascii="Times New Roman" w:hAnsi="Times New Roman" w:cs="Times New Roman"/>
          <w:b/>
          <w:sz w:val="32"/>
          <w:szCs w:val="32"/>
        </w:rPr>
      </w:pPr>
    </w:p>
    <w:p w:rsidR="00654A78" w:rsidRDefault="00654A78" w:rsidP="00F42619">
      <w:pPr>
        <w:jc w:val="both"/>
        <w:rPr>
          <w:rFonts w:ascii="Times New Roman" w:hAnsi="Times New Roman" w:cs="Times New Roman"/>
          <w:b/>
          <w:sz w:val="32"/>
          <w:szCs w:val="32"/>
        </w:rPr>
      </w:pPr>
    </w:p>
    <w:p w:rsidR="00654A78" w:rsidRDefault="00F42619" w:rsidP="00654A78">
      <w:pPr>
        <w:jc w:val="center"/>
        <w:rPr>
          <w:rFonts w:ascii="Times New Roman" w:hAnsi="Times New Roman" w:cs="Times New Roman"/>
          <w:b/>
          <w:sz w:val="52"/>
          <w:szCs w:val="52"/>
        </w:rPr>
      </w:pPr>
      <w:r w:rsidRPr="00654A78">
        <w:rPr>
          <w:rFonts w:ascii="Times New Roman" w:hAnsi="Times New Roman" w:cs="Times New Roman"/>
          <w:b/>
          <w:sz w:val="52"/>
          <w:szCs w:val="52"/>
        </w:rPr>
        <w:t>Plan</w:t>
      </w:r>
      <w:r w:rsidR="00147892" w:rsidRPr="00654A78">
        <w:rPr>
          <w:rFonts w:ascii="Times New Roman" w:hAnsi="Times New Roman" w:cs="Times New Roman"/>
          <w:b/>
          <w:sz w:val="52"/>
          <w:szCs w:val="52"/>
        </w:rPr>
        <w:t xml:space="preserve"> </w:t>
      </w:r>
      <w:r w:rsidRPr="00654A78">
        <w:rPr>
          <w:rFonts w:ascii="Times New Roman" w:hAnsi="Times New Roman" w:cs="Times New Roman"/>
          <w:b/>
          <w:sz w:val="52"/>
          <w:szCs w:val="52"/>
        </w:rPr>
        <w:t xml:space="preserve">for psykososial oppfølging i </w:t>
      </w:r>
    </w:p>
    <w:p w:rsidR="00F42619" w:rsidRPr="00654A78" w:rsidRDefault="00F42619" w:rsidP="00654A78">
      <w:pPr>
        <w:jc w:val="center"/>
        <w:rPr>
          <w:rFonts w:ascii="Times New Roman" w:hAnsi="Times New Roman" w:cs="Times New Roman"/>
          <w:b/>
          <w:sz w:val="52"/>
          <w:szCs w:val="52"/>
        </w:rPr>
      </w:pPr>
      <w:r w:rsidRPr="00654A78">
        <w:rPr>
          <w:rFonts w:ascii="Times New Roman" w:hAnsi="Times New Roman" w:cs="Times New Roman"/>
          <w:b/>
          <w:sz w:val="52"/>
          <w:szCs w:val="52"/>
        </w:rPr>
        <w:t>Bardu kommune ved</w:t>
      </w:r>
    </w:p>
    <w:p w:rsidR="00F42619" w:rsidRPr="00654A78" w:rsidRDefault="00C84C88" w:rsidP="00654A78">
      <w:pPr>
        <w:jc w:val="center"/>
        <w:rPr>
          <w:rFonts w:ascii="Times New Roman" w:hAnsi="Times New Roman" w:cs="Times New Roman"/>
          <w:b/>
          <w:sz w:val="52"/>
          <w:szCs w:val="52"/>
        </w:rPr>
      </w:pPr>
      <w:r w:rsidRPr="00654A78">
        <w:rPr>
          <w:rFonts w:ascii="Times New Roman" w:hAnsi="Times New Roman" w:cs="Times New Roman"/>
          <w:b/>
          <w:sz w:val="52"/>
          <w:szCs w:val="52"/>
        </w:rPr>
        <w:t xml:space="preserve">ulykker, </w:t>
      </w:r>
      <w:r w:rsidR="00F42619" w:rsidRPr="00654A78">
        <w:rPr>
          <w:rFonts w:ascii="Times New Roman" w:hAnsi="Times New Roman" w:cs="Times New Roman"/>
          <w:b/>
          <w:sz w:val="52"/>
          <w:szCs w:val="52"/>
        </w:rPr>
        <w:t>kriser og katastrofer</w:t>
      </w:r>
    </w:p>
    <w:p w:rsidR="00F42619" w:rsidRDefault="00B60854" w:rsidP="00F42619">
      <w:pPr>
        <w:rPr>
          <w:rFonts w:ascii="Times New Roman" w:hAnsi="Times New Roman" w:cs="Times New Roman"/>
          <w:b/>
          <w:sz w:val="28"/>
          <w:szCs w:val="28"/>
        </w:rPr>
      </w:pPr>
      <w:r>
        <w:rPr>
          <w:rFonts w:ascii="Comic Sans MS" w:hAnsi="Comic Sans MS" w:cstheme="minorHAnsi"/>
          <w:i/>
          <w:noProof/>
          <w:sz w:val="28"/>
          <w:szCs w:val="28"/>
        </w:rPr>
        <w:drawing>
          <wp:anchor distT="0" distB="0" distL="114300" distR="114300" simplePos="0" relativeHeight="251659264" behindDoc="0" locked="0" layoutInCell="1" allowOverlap="1">
            <wp:simplePos x="0" y="0"/>
            <wp:positionH relativeFrom="margin">
              <wp:posOffset>0</wp:posOffset>
            </wp:positionH>
            <wp:positionV relativeFrom="paragraph">
              <wp:posOffset>139065</wp:posOffset>
            </wp:positionV>
            <wp:extent cx="5760720" cy="3236595"/>
            <wp:effectExtent l="0" t="0" r="0" b="1905"/>
            <wp:wrapNone/>
            <wp:docPr id="1" name="Bilde 1" descr="Et bilde som inneholder snø, himmel, utendørs, fj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DU_WINTER_NLE_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36595"/>
                    </a:xfrm>
                    <a:prstGeom prst="rect">
                      <a:avLst/>
                    </a:prstGeom>
                  </pic:spPr>
                </pic:pic>
              </a:graphicData>
            </a:graphic>
            <wp14:sizeRelH relativeFrom="page">
              <wp14:pctWidth>0</wp14:pctWidth>
            </wp14:sizeRelH>
            <wp14:sizeRelV relativeFrom="page">
              <wp14:pctHeight>0</wp14:pctHeight>
            </wp14:sizeRelV>
          </wp:anchor>
        </w:drawing>
      </w:r>
    </w:p>
    <w:p w:rsidR="00F42619" w:rsidRDefault="00F42619" w:rsidP="00F42619">
      <w:pPr>
        <w:rPr>
          <w:rFonts w:ascii="Times New Roman" w:hAnsi="Times New Roman" w:cs="Times New Roman"/>
          <w:b/>
          <w:sz w:val="28"/>
          <w:szCs w:val="28"/>
        </w:rPr>
      </w:pPr>
    </w:p>
    <w:p w:rsidR="00A034D9" w:rsidRDefault="00A034D9" w:rsidP="00F42619">
      <w:pPr>
        <w:rPr>
          <w:rFonts w:ascii="Times New Roman" w:hAnsi="Times New Roman" w:cs="Times New Roman"/>
          <w:b/>
          <w:sz w:val="28"/>
          <w:szCs w:val="28"/>
        </w:rPr>
      </w:pPr>
    </w:p>
    <w:p w:rsidR="00F42619" w:rsidRDefault="00F42619" w:rsidP="00F42619">
      <w:pPr>
        <w:rPr>
          <w:rFonts w:ascii="Times New Roman" w:hAnsi="Times New Roman" w:cs="Times New Roman"/>
          <w:b/>
          <w:sz w:val="28"/>
          <w:szCs w:val="28"/>
        </w:rPr>
      </w:pPr>
    </w:p>
    <w:p w:rsidR="00F42619" w:rsidRPr="00633956" w:rsidRDefault="00F42619" w:rsidP="00F42619">
      <w:pPr>
        <w:rPr>
          <w:rFonts w:ascii="Times New Roman" w:hAnsi="Times New Roman" w:cs="Times New Roman"/>
          <w:b/>
          <w:sz w:val="28"/>
          <w:szCs w:val="28"/>
        </w:rPr>
      </w:pPr>
    </w:p>
    <w:p w:rsidR="00DA45B4" w:rsidRDefault="00DA45B4">
      <w:pPr>
        <w:rPr>
          <w:rFonts w:ascii="Comic Sans MS" w:hAnsi="Comic Sans MS" w:cstheme="minorHAnsi"/>
          <w:i/>
          <w:sz w:val="28"/>
          <w:szCs w:val="28"/>
        </w:rPr>
      </w:pPr>
      <w:r>
        <w:rPr>
          <w:rFonts w:ascii="Comic Sans MS" w:hAnsi="Comic Sans MS" w:cstheme="minorHAnsi"/>
          <w:i/>
          <w:sz w:val="28"/>
          <w:szCs w:val="28"/>
        </w:rPr>
        <w:br w:type="page"/>
      </w:r>
    </w:p>
    <w:p w:rsidR="00DA45B4" w:rsidRDefault="00DA45B4" w:rsidP="00DA45B4">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Innledning</w:t>
      </w:r>
    </w:p>
    <w:p w:rsidR="00DA45B4" w:rsidRDefault="00DA45B4" w:rsidP="00DA45B4">
      <w:pPr>
        <w:spacing w:after="0" w:line="360" w:lineRule="auto"/>
        <w:jc w:val="both"/>
        <w:rPr>
          <w:rFonts w:ascii="Times New Roman" w:hAnsi="Times New Roman" w:cs="Times New Roman"/>
          <w:b/>
          <w:i/>
          <w:sz w:val="28"/>
          <w:szCs w:val="28"/>
        </w:rPr>
      </w:pPr>
    </w:p>
    <w:p w:rsidR="00DA45B4" w:rsidRPr="004E04B3" w:rsidRDefault="00DA45B4" w:rsidP="005C39D7">
      <w:pPr>
        <w:spacing w:after="0" w:line="360" w:lineRule="auto"/>
        <w:jc w:val="both"/>
        <w:rPr>
          <w:rFonts w:cstheme="minorHAnsi"/>
          <w:sz w:val="24"/>
          <w:szCs w:val="24"/>
        </w:rPr>
      </w:pPr>
      <w:r w:rsidRPr="004E04B3">
        <w:rPr>
          <w:rFonts w:cstheme="minorHAnsi"/>
          <w:sz w:val="24"/>
          <w:szCs w:val="24"/>
        </w:rPr>
        <w:t>Bardu Kommune har et psykososialt kriseteam</w:t>
      </w:r>
      <w:r w:rsidR="00F432DF" w:rsidRPr="004E04B3">
        <w:rPr>
          <w:rFonts w:cstheme="minorHAnsi"/>
          <w:sz w:val="24"/>
          <w:szCs w:val="24"/>
        </w:rPr>
        <w:t xml:space="preserve"> </w:t>
      </w:r>
      <w:r w:rsidRPr="004E04B3">
        <w:rPr>
          <w:rFonts w:cstheme="minorHAnsi"/>
          <w:sz w:val="24"/>
          <w:szCs w:val="24"/>
        </w:rPr>
        <w:t>som er en tverrfag</w:t>
      </w:r>
      <w:r w:rsidR="00F432DF" w:rsidRPr="004E04B3">
        <w:rPr>
          <w:rFonts w:cstheme="minorHAnsi"/>
          <w:sz w:val="24"/>
          <w:szCs w:val="24"/>
        </w:rPr>
        <w:t>lig sammensatt faggruppe med</w:t>
      </w:r>
      <w:r w:rsidRPr="004E04B3">
        <w:rPr>
          <w:rFonts w:cstheme="minorHAnsi"/>
          <w:sz w:val="24"/>
          <w:szCs w:val="24"/>
        </w:rPr>
        <w:t xml:space="preserve"> ansvar for tidlig innsats ved psykososial oppfølging av enkeltpersoner, familier og nettverk som er blitt rammet av en krise, ulykke eller katastrofe.</w:t>
      </w:r>
    </w:p>
    <w:p w:rsidR="00F432DF" w:rsidRPr="004E04B3" w:rsidRDefault="00DA45B4" w:rsidP="005C39D7">
      <w:pPr>
        <w:spacing w:line="360" w:lineRule="auto"/>
        <w:jc w:val="both"/>
        <w:rPr>
          <w:rFonts w:cstheme="minorHAnsi"/>
          <w:color w:val="FF0000"/>
          <w:sz w:val="24"/>
          <w:szCs w:val="24"/>
        </w:rPr>
      </w:pPr>
      <w:r w:rsidRPr="004E04B3">
        <w:rPr>
          <w:rFonts w:cstheme="minorHAnsi"/>
          <w:color w:val="FF0000"/>
          <w:sz w:val="24"/>
          <w:szCs w:val="24"/>
        </w:rPr>
        <w:t xml:space="preserve"> </w:t>
      </w:r>
    </w:p>
    <w:p w:rsidR="00DA45B4" w:rsidRPr="004E04B3" w:rsidRDefault="00DA45B4" w:rsidP="005C39D7">
      <w:pPr>
        <w:spacing w:line="360" w:lineRule="auto"/>
        <w:jc w:val="both"/>
        <w:rPr>
          <w:rFonts w:cstheme="minorHAnsi"/>
          <w:sz w:val="24"/>
          <w:szCs w:val="24"/>
        </w:rPr>
      </w:pPr>
      <w:r w:rsidRPr="004E04B3">
        <w:rPr>
          <w:rFonts w:cstheme="minorHAnsi"/>
          <w:sz w:val="24"/>
          <w:szCs w:val="24"/>
        </w:rPr>
        <w:t>Kriseteamet har i tillegg en oppgave i å medvirke til at rammede og berørte enkeltpersoner, familier og lokalsamfunn får tilbud om forsvarlig psykososial oppfølging og støtte fra det ordinære tjenesteapparat i etterkant av kritiske hendelser.</w:t>
      </w:r>
    </w:p>
    <w:p w:rsidR="00F432DF" w:rsidRPr="004E04B3" w:rsidRDefault="00F432DF" w:rsidP="005C39D7">
      <w:pPr>
        <w:spacing w:line="360" w:lineRule="auto"/>
        <w:jc w:val="both"/>
        <w:rPr>
          <w:rFonts w:cstheme="minorHAnsi"/>
          <w:sz w:val="24"/>
          <w:szCs w:val="24"/>
        </w:rPr>
      </w:pPr>
    </w:p>
    <w:p w:rsidR="00F432DF" w:rsidRPr="004E04B3" w:rsidRDefault="00F432DF" w:rsidP="005C39D7">
      <w:pPr>
        <w:spacing w:line="360" w:lineRule="auto"/>
        <w:jc w:val="both"/>
        <w:rPr>
          <w:rFonts w:cstheme="minorHAnsi"/>
          <w:color w:val="FF0000"/>
          <w:sz w:val="24"/>
          <w:szCs w:val="24"/>
        </w:rPr>
      </w:pPr>
      <w:r w:rsidRPr="004E04B3">
        <w:rPr>
          <w:rFonts w:cstheme="minorHAnsi"/>
          <w:sz w:val="24"/>
          <w:szCs w:val="24"/>
        </w:rPr>
        <w:t xml:space="preserve">I denne planen får man en oversikt på hvordan psykososialt kriseteam arbeider, samt når det aktiveres. </w:t>
      </w:r>
    </w:p>
    <w:p w:rsidR="00F42619" w:rsidRDefault="00F42619" w:rsidP="00F42619">
      <w:pPr>
        <w:rPr>
          <w:rFonts w:ascii="Comic Sans MS" w:hAnsi="Comic Sans MS" w:cstheme="minorHAnsi"/>
          <w:i/>
          <w:sz w:val="28"/>
          <w:szCs w:val="28"/>
        </w:rPr>
      </w:pPr>
    </w:p>
    <w:p w:rsidR="000E64E9" w:rsidRDefault="000E64E9" w:rsidP="00F42619">
      <w:pPr>
        <w:rPr>
          <w:rFonts w:ascii="Comic Sans MS" w:hAnsi="Comic Sans MS" w:cstheme="minorHAnsi"/>
          <w:i/>
          <w:sz w:val="28"/>
          <w:szCs w:val="28"/>
        </w:rPr>
      </w:pPr>
    </w:p>
    <w:p w:rsidR="000E64E9" w:rsidRPr="000E64E9" w:rsidRDefault="000E64E9" w:rsidP="00F42619">
      <w:pPr>
        <w:rPr>
          <w:rFonts w:ascii="Comic Sans MS" w:hAnsi="Comic Sans MS" w:cstheme="minorHAnsi"/>
          <w:i/>
        </w:rPr>
      </w:pPr>
      <w:r w:rsidRPr="000E64E9">
        <w:rPr>
          <w:rFonts w:ascii="Comic Sans MS" w:hAnsi="Comic Sans MS" w:cstheme="minorHAnsi"/>
          <w:i/>
        </w:rPr>
        <w:t>Bardu 11.02.2020</w:t>
      </w:r>
    </w:p>
    <w:p w:rsidR="00F42619" w:rsidRPr="00E715B4" w:rsidRDefault="00F42619" w:rsidP="00F42619">
      <w:pPr>
        <w:rPr>
          <w:rFonts w:ascii="Comic Sans MS" w:hAnsi="Comic Sans MS" w:cstheme="minorHAnsi"/>
          <w:b/>
          <w:i/>
          <w:sz w:val="28"/>
          <w:szCs w:val="28"/>
        </w:rPr>
      </w:pPr>
    </w:p>
    <w:p w:rsidR="00F42619" w:rsidRDefault="00F42619" w:rsidP="00F42619">
      <w:pPr>
        <w:rPr>
          <w:rFonts w:cstheme="minorHAnsi"/>
          <w:b/>
          <w:i/>
          <w:sz w:val="28"/>
          <w:szCs w:val="28"/>
        </w:rPr>
      </w:pPr>
      <w:r>
        <w:rPr>
          <w:rFonts w:cstheme="minorHAnsi"/>
          <w:b/>
          <w:i/>
          <w:sz w:val="28"/>
          <w:szCs w:val="28"/>
        </w:rPr>
        <w:br w:type="page"/>
      </w:r>
      <w:bookmarkStart w:id="0" w:name="_GoBack"/>
      <w:bookmarkEnd w:id="0"/>
    </w:p>
    <w:sdt>
      <w:sdtPr>
        <w:rPr>
          <w:rFonts w:asciiTheme="minorHAnsi" w:eastAsiaTheme="minorHAnsi" w:hAnsiTheme="minorHAnsi" w:cstheme="minorBidi"/>
          <w:color w:val="auto"/>
          <w:sz w:val="22"/>
          <w:szCs w:val="22"/>
          <w:lang w:eastAsia="en-US"/>
        </w:rPr>
        <w:id w:val="662587763"/>
        <w:docPartObj>
          <w:docPartGallery w:val="Table of Contents"/>
          <w:docPartUnique/>
        </w:docPartObj>
      </w:sdtPr>
      <w:sdtEndPr>
        <w:rPr>
          <w:b/>
          <w:bCs/>
        </w:rPr>
      </w:sdtEndPr>
      <w:sdtContent>
        <w:p w:rsidR="00F42619" w:rsidRDefault="00F42619" w:rsidP="00F42619">
          <w:pPr>
            <w:pStyle w:val="Overskriftforinnholdsfortegnelse"/>
          </w:pPr>
          <w:r>
            <w:t>Innhold</w:t>
          </w:r>
        </w:p>
        <w:p w:rsidR="005C39D7" w:rsidRDefault="00F42619">
          <w:pPr>
            <w:pStyle w:val="INNH1"/>
            <w:tabs>
              <w:tab w:val="right" w:leader="dot" w:pos="9062"/>
            </w:tabs>
            <w:rPr>
              <w:rFonts w:eastAsiaTheme="minorEastAsia"/>
              <w:noProof/>
              <w:lang w:eastAsia="nb-NO"/>
            </w:rPr>
          </w:pPr>
          <w:r>
            <w:rPr>
              <w:b/>
              <w:bCs/>
            </w:rPr>
            <w:fldChar w:fldCharType="begin"/>
          </w:r>
          <w:r>
            <w:rPr>
              <w:b/>
              <w:bCs/>
            </w:rPr>
            <w:instrText xml:space="preserve"> TOC \o "1-3" \h \z \u </w:instrText>
          </w:r>
          <w:r>
            <w:rPr>
              <w:b/>
              <w:bCs/>
            </w:rPr>
            <w:fldChar w:fldCharType="separate"/>
          </w:r>
          <w:hyperlink w:anchor="_Toc32223983" w:history="1">
            <w:r w:rsidR="005C39D7" w:rsidRPr="00377886">
              <w:rPr>
                <w:rStyle w:val="Hyperkobling"/>
                <w:noProof/>
              </w:rPr>
              <w:t>Formål, bakgrunn og hensikt for planen</w:t>
            </w:r>
            <w:r w:rsidR="005C39D7">
              <w:rPr>
                <w:noProof/>
                <w:webHidden/>
              </w:rPr>
              <w:tab/>
            </w:r>
            <w:r w:rsidR="005C39D7">
              <w:rPr>
                <w:noProof/>
                <w:webHidden/>
              </w:rPr>
              <w:fldChar w:fldCharType="begin"/>
            </w:r>
            <w:r w:rsidR="005C39D7">
              <w:rPr>
                <w:noProof/>
                <w:webHidden/>
              </w:rPr>
              <w:instrText xml:space="preserve"> PAGEREF _Toc32223983 \h </w:instrText>
            </w:r>
            <w:r w:rsidR="005C39D7">
              <w:rPr>
                <w:noProof/>
                <w:webHidden/>
              </w:rPr>
            </w:r>
            <w:r w:rsidR="005C39D7">
              <w:rPr>
                <w:noProof/>
                <w:webHidden/>
              </w:rPr>
              <w:fldChar w:fldCharType="separate"/>
            </w:r>
            <w:r w:rsidR="004E04B3">
              <w:rPr>
                <w:noProof/>
                <w:webHidden/>
              </w:rPr>
              <w:t>3</w:t>
            </w:r>
            <w:r w:rsidR="005C39D7">
              <w:rPr>
                <w:noProof/>
                <w:webHidden/>
              </w:rPr>
              <w:fldChar w:fldCharType="end"/>
            </w:r>
          </w:hyperlink>
        </w:p>
        <w:p w:rsidR="005C39D7" w:rsidRDefault="00FD61D1">
          <w:pPr>
            <w:pStyle w:val="INNH1"/>
            <w:tabs>
              <w:tab w:val="right" w:leader="dot" w:pos="9062"/>
            </w:tabs>
            <w:rPr>
              <w:rFonts w:eastAsiaTheme="minorEastAsia"/>
              <w:noProof/>
              <w:lang w:eastAsia="nb-NO"/>
            </w:rPr>
          </w:pPr>
          <w:hyperlink w:anchor="_Toc32223984" w:history="1">
            <w:r w:rsidR="005C39D7" w:rsidRPr="00377886">
              <w:rPr>
                <w:rStyle w:val="Hyperkobling"/>
                <w:noProof/>
              </w:rPr>
              <w:t>Kommunens ansvar</w:t>
            </w:r>
            <w:r w:rsidR="005C39D7">
              <w:rPr>
                <w:noProof/>
                <w:webHidden/>
              </w:rPr>
              <w:tab/>
            </w:r>
            <w:r w:rsidR="005C39D7">
              <w:rPr>
                <w:noProof/>
                <w:webHidden/>
              </w:rPr>
              <w:fldChar w:fldCharType="begin"/>
            </w:r>
            <w:r w:rsidR="005C39D7">
              <w:rPr>
                <w:noProof/>
                <w:webHidden/>
              </w:rPr>
              <w:instrText xml:space="preserve"> PAGEREF _Toc32223984 \h </w:instrText>
            </w:r>
            <w:r w:rsidR="005C39D7">
              <w:rPr>
                <w:noProof/>
                <w:webHidden/>
              </w:rPr>
            </w:r>
            <w:r w:rsidR="005C39D7">
              <w:rPr>
                <w:noProof/>
                <w:webHidden/>
              </w:rPr>
              <w:fldChar w:fldCharType="separate"/>
            </w:r>
            <w:r w:rsidR="004E04B3">
              <w:rPr>
                <w:noProof/>
                <w:webHidden/>
              </w:rPr>
              <w:t>3</w:t>
            </w:r>
            <w:r w:rsidR="005C39D7">
              <w:rPr>
                <w:noProof/>
                <w:webHidden/>
              </w:rPr>
              <w:fldChar w:fldCharType="end"/>
            </w:r>
          </w:hyperlink>
        </w:p>
        <w:p w:rsidR="005C39D7" w:rsidRDefault="00FD61D1">
          <w:pPr>
            <w:pStyle w:val="INNH1"/>
            <w:tabs>
              <w:tab w:val="right" w:leader="dot" w:pos="9062"/>
            </w:tabs>
            <w:rPr>
              <w:rFonts w:eastAsiaTheme="minorEastAsia"/>
              <w:noProof/>
              <w:lang w:eastAsia="nb-NO"/>
            </w:rPr>
          </w:pPr>
          <w:hyperlink w:anchor="_Toc32223985" w:history="1">
            <w:r w:rsidR="005C39D7" w:rsidRPr="00377886">
              <w:rPr>
                <w:rStyle w:val="Hyperkobling"/>
                <w:noProof/>
              </w:rPr>
              <w:t>Definisjoner og begrepsavklaring</w:t>
            </w:r>
            <w:r w:rsidR="005C39D7">
              <w:rPr>
                <w:noProof/>
                <w:webHidden/>
              </w:rPr>
              <w:tab/>
            </w:r>
            <w:r w:rsidR="005C39D7">
              <w:rPr>
                <w:noProof/>
                <w:webHidden/>
              </w:rPr>
              <w:fldChar w:fldCharType="begin"/>
            </w:r>
            <w:r w:rsidR="005C39D7">
              <w:rPr>
                <w:noProof/>
                <w:webHidden/>
              </w:rPr>
              <w:instrText xml:space="preserve"> PAGEREF _Toc32223985 \h </w:instrText>
            </w:r>
            <w:r w:rsidR="005C39D7">
              <w:rPr>
                <w:noProof/>
                <w:webHidden/>
              </w:rPr>
            </w:r>
            <w:r w:rsidR="005C39D7">
              <w:rPr>
                <w:noProof/>
                <w:webHidden/>
              </w:rPr>
              <w:fldChar w:fldCharType="separate"/>
            </w:r>
            <w:r w:rsidR="004E04B3">
              <w:rPr>
                <w:noProof/>
                <w:webHidden/>
              </w:rPr>
              <w:t>3</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86" w:history="1">
            <w:r w:rsidR="005C39D7" w:rsidRPr="00377886">
              <w:rPr>
                <w:rStyle w:val="Hyperkobling"/>
                <w:noProof/>
              </w:rPr>
              <w:t>Potensielt traumatiserende hendelser</w:t>
            </w:r>
            <w:r w:rsidR="005C39D7">
              <w:rPr>
                <w:noProof/>
                <w:webHidden/>
              </w:rPr>
              <w:tab/>
            </w:r>
            <w:r w:rsidR="005C39D7">
              <w:rPr>
                <w:noProof/>
                <w:webHidden/>
              </w:rPr>
              <w:fldChar w:fldCharType="begin"/>
            </w:r>
            <w:r w:rsidR="005C39D7">
              <w:rPr>
                <w:noProof/>
                <w:webHidden/>
              </w:rPr>
              <w:instrText xml:space="preserve"> PAGEREF _Toc32223986 \h </w:instrText>
            </w:r>
            <w:r w:rsidR="005C39D7">
              <w:rPr>
                <w:noProof/>
                <w:webHidden/>
              </w:rPr>
            </w:r>
            <w:r w:rsidR="005C39D7">
              <w:rPr>
                <w:noProof/>
                <w:webHidden/>
              </w:rPr>
              <w:fldChar w:fldCharType="separate"/>
            </w:r>
            <w:r w:rsidR="004E04B3">
              <w:rPr>
                <w:noProof/>
                <w:webHidden/>
              </w:rPr>
              <w:t>3</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87" w:history="1">
            <w:r w:rsidR="005C39D7" w:rsidRPr="00377886">
              <w:rPr>
                <w:rStyle w:val="Hyperkobling"/>
                <w:rFonts w:cstheme="minorHAnsi"/>
                <w:noProof/>
              </w:rPr>
              <w:t>Kriser</w:t>
            </w:r>
            <w:r w:rsidR="005C39D7">
              <w:rPr>
                <w:noProof/>
                <w:webHidden/>
              </w:rPr>
              <w:tab/>
            </w:r>
            <w:r w:rsidR="005C39D7">
              <w:rPr>
                <w:noProof/>
                <w:webHidden/>
              </w:rPr>
              <w:fldChar w:fldCharType="begin"/>
            </w:r>
            <w:r w:rsidR="005C39D7">
              <w:rPr>
                <w:noProof/>
                <w:webHidden/>
              </w:rPr>
              <w:instrText xml:space="preserve"> PAGEREF _Toc32223987 \h </w:instrText>
            </w:r>
            <w:r w:rsidR="005C39D7">
              <w:rPr>
                <w:noProof/>
                <w:webHidden/>
              </w:rPr>
            </w:r>
            <w:r w:rsidR="005C39D7">
              <w:rPr>
                <w:noProof/>
                <w:webHidden/>
              </w:rPr>
              <w:fldChar w:fldCharType="separate"/>
            </w:r>
            <w:r w:rsidR="004E04B3">
              <w:rPr>
                <w:noProof/>
                <w:webHidden/>
              </w:rPr>
              <w:t>4</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88" w:history="1">
            <w:r w:rsidR="005C39D7" w:rsidRPr="00377886">
              <w:rPr>
                <w:rStyle w:val="Hyperkobling"/>
                <w:rFonts w:cstheme="minorHAnsi"/>
                <w:noProof/>
              </w:rPr>
              <w:t>Katastrofer</w:t>
            </w:r>
            <w:r w:rsidR="005C39D7">
              <w:rPr>
                <w:noProof/>
                <w:webHidden/>
              </w:rPr>
              <w:tab/>
            </w:r>
            <w:r w:rsidR="005C39D7">
              <w:rPr>
                <w:noProof/>
                <w:webHidden/>
              </w:rPr>
              <w:fldChar w:fldCharType="begin"/>
            </w:r>
            <w:r w:rsidR="005C39D7">
              <w:rPr>
                <w:noProof/>
                <w:webHidden/>
              </w:rPr>
              <w:instrText xml:space="preserve"> PAGEREF _Toc32223988 \h </w:instrText>
            </w:r>
            <w:r w:rsidR="005C39D7">
              <w:rPr>
                <w:noProof/>
                <w:webHidden/>
              </w:rPr>
            </w:r>
            <w:r w:rsidR="005C39D7">
              <w:rPr>
                <w:noProof/>
                <w:webHidden/>
              </w:rPr>
              <w:fldChar w:fldCharType="separate"/>
            </w:r>
            <w:r w:rsidR="004E04B3">
              <w:rPr>
                <w:noProof/>
                <w:webHidden/>
              </w:rPr>
              <w:t>4</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89" w:history="1">
            <w:r w:rsidR="005C39D7" w:rsidRPr="00377886">
              <w:rPr>
                <w:rStyle w:val="Hyperkobling"/>
                <w:noProof/>
              </w:rPr>
              <w:t>Ulykker</w:t>
            </w:r>
            <w:r w:rsidR="005C39D7">
              <w:rPr>
                <w:noProof/>
                <w:webHidden/>
              </w:rPr>
              <w:tab/>
            </w:r>
            <w:r w:rsidR="005C39D7">
              <w:rPr>
                <w:noProof/>
                <w:webHidden/>
              </w:rPr>
              <w:fldChar w:fldCharType="begin"/>
            </w:r>
            <w:r w:rsidR="005C39D7">
              <w:rPr>
                <w:noProof/>
                <w:webHidden/>
              </w:rPr>
              <w:instrText xml:space="preserve"> PAGEREF _Toc32223989 \h </w:instrText>
            </w:r>
            <w:r w:rsidR="005C39D7">
              <w:rPr>
                <w:noProof/>
                <w:webHidden/>
              </w:rPr>
            </w:r>
            <w:r w:rsidR="005C39D7">
              <w:rPr>
                <w:noProof/>
                <w:webHidden/>
              </w:rPr>
              <w:fldChar w:fldCharType="separate"/>
            </w:r>
            <w:r w:rsidR="004E04B3">
              <w:rPr>
                <w:noProof/>
                <w:webHidden/>
              </w:rPr>
              <w:t>4</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0" w:history="1">
            <w:r w:rsidR="005C39D7" w:rsidRPr="00377886">
              <w:rPr>
                <w:rStyle w:val="Hyperkobling"/>
                <w:noProof/>
              </w:rPr>
              <w:t>Rammede</w:t>
            </w:r>
            <w:r w:rsidR="005C39D7">
              <w:rPr>
                <w:noProof/>
                <w:webHidden/>
              </w:rPr>
              <w:tab/>
            </w:r>
            <w:r w:rsidR="005C39D7">
              <w:rPr>
                <w:noProof/>
                <w:webHidden/>
              </w:rPr>
              <w:fldChar w:fldCharType="begin"/>
            </w:r>
            <w:r w:rsidR="005C39D7">
              <w:rPr>
                <w:noProof/>
                <w:webHidden/>
              </w:rPr>
              <w:instrText xml:space="preserve"> PAGEREF _Toc32223990 \h </w:instrText>
            </w:r>
            <w:r w:rsidR="005C39D7">
              <w:rPr>
                <w:noProof/>
                <w:webHidden/>
              </w:rPr>
            </w:r>
            <w:r w:rsidR="005C39D7">
              <w:rPr>
                <w:noProof/>
                <w:webHidden/>
              </w:rPr>
              <w:fldChar w:fldCharType="separate"/>
            </w:r>
            <w:r w:rsidR="004E04B3">
              <w:rPr>
                <w:noProof/>
                <w:webHidden/>
              </w:rPr>
              <w:t>4</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1" w:history="1">
            <w:r w:rsidR="005C39D7" w:rsidRPr="00377886">
              <w:rPr>
                <w:rStyle w:val="Hyperkobling"/>
                <w:rFonts w:cstheme="minorHAnsi"/>
                <w:noProof/>
              </w:rPr>
              <w:t>Psykososiale tiltak</w:t>
            </w:r>
            <w:r w:rsidR="005C39D7">
              <w:rPr>
                <w:noProof/>
                <w:webHidden/>
              </w:rPr>
              <w:tab/>
            </w:r>
            <w:r w:rsidR="005C39D7">
              <w:rPr>
                <w:noProof/>
                <w:webHidden/>
              </w:rPr>
              <w:fldChar w:fldCharType="begin"/>
            </w:r>
            <w:r w:rsidR="005C39D7">
              <w:rPr>
                <w:noProof/>
                <w:webHidden/>
              </w:rPr>
              <w:instrText xml:space="preserve"> PAGEREF _Toc32223991 \h </w:instrText>
            </w:r>
            <w:r w:rsidR="005C39D7">
              <w:rPr>
                <w:noProof/>
                <w:webHidden/>
              </w:rPr>
            </w:r>
            <w:r w:rsidR="005C39D7">
              <w:rPr>
                <w:noProof/>
                <w:webHidden/>
              </w:rPr>
              <w:fldChar w:fldCharType="separate"/>
            </w:r>
            <w:r w:rsidR="004E04B3">
              <w:rPr>
                <w:noProof/>
                <w:webHidden/>
              </w:rPr>
              <w:t>4</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2" w:history="1">
            <w:r w:rsidR="005C39D7" w:rsidRPr="00377886">
              <w:rPr>
                <w:rStyle w:val="Hyperkobling"/>
                <w:noProof/>
              </w:rPr>
              <w:t>Psykososialt kriseteam (PKT)</w:t>
            </w:r>
            <w:r w:rsidR="005C39D7">
              <w:rPr>
                <w:noProof/>
                <w:webHidden/>
              </w:rPr>
              <w:tab/>
            </w:r>
            <w:r w:rsidR="005C39D7">
              <w:rPr>
                <w:noProof/>
                <w:webHidden/>
              </w:rPr>
              <w:fldChar w:fldCharType="begin"/>
            </w:r>
            <w:r w:rsidR="005C39D7">
              <w:rPr>
                <w:noProof/>
                <w:webHidden/>
              </w:rPr>
              <w:instrText xml:space="preserve"> PAGEREF _Toc32223992 \h </w:instrText>
            </w:r>
            <w:r w:rsidR="005C39D7">
              <w:rPr>
                <w:noProof/>
                <w:webHidden/>
              </w:rPr>
            </w:r>
            <w:r w:rsidR="005C39D7">
              <w:rPr>
                <w:noProof/>
                <w:webHidden/>
              </w:rPr>
              <w:fldChar w:fldCharType="separate"/>
            </w:r>
            <w:r w:rsidR="004E04B3">
              <w:rPr>
                <w:noProof/>
                <w:webHidden/>
              </w:rPr>
              <w:t>5</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3" w:history="1">
            <w:r w:rsidR="005C39D7" w:rsidRPr="00377886">
              <w:rPr>
                <w:rStyle w:val="Hyperkobling"/>
                <w:noProof/>
              </w:rPr>
              <w:t>Evakuerte- og pårørendesenter (EPS)</w:t>
            </w:r>
            <w:r w:rsidR="005C39D7">
              <w:rPr>
                <w:noProof/>
                <w:webHidden/>
              </w:rPr>
              <w:tab/>
            </w:r>
            <w:r w:rsidR="005C39D7">
              <w:rPr>
                <w:noProof/>
                <w:webHidden/>
              </w:rPr>
              <w:fldChar w:fldCharType="begin"/>
            </w:r>
            <w:r w:rsidR="005C39D7">
              <w:rPr>
                <w:noProof/>
                <w:webHidden/>
              </w:rPr>
              <w:instrText xml:space="preserve"> PAGEREF _Toc32223993 \h </w:instrText>
            </w:r>
            <w:r w:rsidR="005C39D7">
              <w:rPr>
                <w:noProof/>
                <w:webHidden/>
              </w:rPr>
            </w:r>
            <w:r w:rsidR="005C39D7">
              <w:rPr>
                <w:noProof/>
                <w:webHidden/>
              </w:rPr>
              <w:fldChar w:fldCharType="separate"/>
            </w:r>
            <w:r w:rsidR="004E04B3">
              <w:rPr>
                <w:noProof/>
                <w:webHidden/>
              </w:rPr>
              <w:t>5</w:t>
            </w:r>
            <w:r w:rsidR="005C39D7">
              <w:rPr>
                <w:noProof/>
                <w:webHidden/>
              </w:rPr>
              <w:fldChar w:fldCharType="end"/>
            </w:r>
          </w:hyperlink>
        </w:p>
        <w:p w:rsidR="005C39D7" w:rsidRDefault="00FD61D1">
          <w:pPr>
            <w:pStyle w:val="INNH1"/>
            <w:tabs>
              <w:tab w:val="right" w:leader="dot" w:pos="9062"/>
            </w:tabs>
            <w:rPr>
              <w:rFonts w:eastAsiaTheme="minorEastAsia"/>
              <w:noProof/>
              <w:lang w:eastAsia="nb-NO"/>
            </w:rPr>
          </w:pPr>
          <w:hyperlink w:anchor="_Toc32223994" w:history="1">
            <w:r w:rsidR="005C39D7" w:rsidRPr="00377886">
              <w:rPr>
                <w:rStyle w:val="Hyperkobling"/>
                <w:noProof/>
              </w:rPr>
              <w:t>Ansvarsfordeling ordinære helse- og omsorgstjenester og psykososialt kriseteam</w:t>
            </w:r>
            <w:r w:rsidR="005C39D7">
              <w:rPr>
                <w:noProof/>
                <w:webHidden/>
              </w:rPr>
              <w:tab/>
            </w:r>
            <w:r w:rsidR="005C39D7">
              <w:rPr>
                <w:noProof/>
                <w:webHidden/>
              </w:rPr>
              <w:fldChar w:fldCharType="begin"/>
            </w:r>
            <w:r w:rsidR="005C39D7">
              <w:rPr>
                <w:noProof/>
                <w:webHidden/>
              </w:rPr>
              <w:instrText xml:space="preserve"> PAGEREF _Toc32223994 \h </w:instrText>
            </w:r>
            <w:r w:rsidR="005C39D7">
              <w:rPr>
                <w:noProof/>
                <w:webHidden/>
              </w:rPr>
            </w:r>
            <w:r w:rsidR="005C39D7">
              <w:rPr>
                <w:noProof/>
                <w:webHidden/>
              </w:rPr>
              <w:fldChar w:fldCharType="separate"/>
            </w:r>
            <w:r w:rsidR="004E04B3">
              <w:rPr>
                <w:noProof/>
                <w:webHidden/>
              </w:rPr>
              <w:t>6</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5" w:history="1">
            <w:r w:rsidR="005C39D7" w:rsidRPr="00377886">
              <w:rPr>
                <w:rStyle w:val="Hyperkobling"/>
                <w:noProof/>
              </w:rPr>
              <w:t>Skjematisk fordeling av ansvarsområder</w:t>
            </w:r>
            <w:r w:rsidR="005C39D7">
              <w:rPr>
                <w:noProof/>
                <w:webHidden/>
              </w:rPr>
              <w:tab/>
            </w:r>
            <w:r w:rsidR="005C39D7">
              <w:rPr>
                <w:noProof/>
                <w:webHidden/>
              </w:rPr>
              <w:fldChar w:fldCharType="begin"/>
            </w:r>
            <w:r w:rsidR="005C39D7">
              <w:rPr>
                <w:noProof/>
                <w:webHidden/>
              </w:rPr>
              <w:instrText xml:space="preserve"> PAGEREF _Toc32223995 \h </w:instrText>
            </w:r>
            <w:r w:rsidR="005C39D7">
              <w:rPr>
                <w:noProof/>
                <w:webHidden/>
              </w:rPr>
            </w:r>
            <w:r w:rsidR="005C39D7">
              <w:rPr>
                <w:noProof/>
                <w:webHidden/>
              </w:rPr>
              <w:fldChar w:fldCharType="separate"/>
            </w:r>
            <w:r w:rsidR="004E04B3">
              <w:rPr>
                <w:noProof/>
                <w:webHidden/>
              </w:rPr>
              <w:t>6</w:t>
            </w:r>
            <w:r w:rsidR="005C39D7">
              <w:rPr>
                <w:noProof/>
                <w:webHidden/>
              </w:rPr>
              <w:fldChar w:fldCharType="end"/>
            </w:r>
          </w:hyperlink>
        </w:p>
        <w:p w:rsidR="005C39D7" w:rsidRDefault="00FD61D1">
          <w:pPr>
            <w:pStyle w:val="INNH1"/>
            <w:tabs>
              <w:tab w:val="right" w:leader="dot" w:pos="9062"/>
            </w:tabs>
            <w:rPr>
              <w:rFonts w:eastAsiaTheme="minorEastAsia"/>
              <w:noProof/>
              <w:lang w:eastAsia="nb-NO"/>
            </w:rPr>
          </w:pPr>
          <w:hyperlink w:anchor="_Toc32223996" w:history="1">
            <w:r w:rsidR="005C39D7" w:rsidRPr="00377886">
              <w:rPr>
                <w:rStyle w:val="Hyperkobling"/>
                <w:noProof/>
              </w:rPr>
              <w:t>Organisering av Psykososialt kriseteam (PKT) i Bardu Kommune</w:t>
            </w:r>
            <w:r w:rsidR="005C39D7">
              <w:rPr>
                <w:noProof/>
                <w:webHidden/>
              </w:rPr>
              <w:tab/>
            </w:r>
            <w:r w:rsidR="005C39D7">
              <w:rPr>
                <w:noProof/>
                <w:webHidden/>
              </w:rPr>
              <w:fldChar w:fldCharType="begin"/>
            </w:r>
            <w:r w:rsidR="005C39D7">
              <w:rPr>
                <w:noProof/>
                <w:webHidden/>
              </w:rPr>
              <w:instrText xml:space="preserve"> PAGEREF _Toc32223996 \h </w:instrText>
            </w:r>
            <w:r w:rsidR="005C39D7">
              <w:rPr>
                <w:noProof/>
                <w:webHidden/>
              </w:rPr>
            </w:r>
            <w:r w:rsidR="005C39D7">
              <w:rPr>
                <w:noProof/>
                <w:webHidden/>
              </w:rPr>
              <w:fldChar w:fldCharType="separate"/>
            </w:r>
            <w:r w:rsidR="004E04B3">
              <w:rPr>
                <w:noProof/>
                <w:webHidden/>
              </w:rPr>
              <w:t>7</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7" w:history="1">
            <w:r w:rsidR="005C39D7" w:rsidRPr="00377886">
              <w:rPr>
                <w:rStyle w:val="Hyperkobling"/>
                <w:noProof/>
              </w:rPr>
              <w:t>Forankring/ Samordning med annet beredskapsplanverk</w:t>
            </w:r>
            <w:r w:rsidR="005C39D7">
              <w:rPr>
                <w:noProof/>
                <w:webHidden/>
              </w:rPr>
              <w:tab/>
            </w:r>
            <w:r w:rsidR="005C39D7">
              <w:rPr>
                <w:noProof/>
                <w:webHidden/>
              </w:rPr>
              <w:fldChar w:fldCharType="begin"/>
            </w:r>
            <w:r w:rsidR="005C39D7">
              <w:rPr>
                <w:noProof/>
                <w:webHidden/>
              </w:rPr>
              <w:instrText xml:space="preserve"> PAGEREF _Toc32223997 \h </w:instrText>
            </w:r>
            <w:r w:rsidR="005C39D7">
              <w:rPr>
                <w:noProof/>
                <w:webHidden/>
              </w:rPr>
            </w:r>
            <w:r w:rsidR="005C39D7">
              <w:rPr>
                <w:noProof/>
                <w:webHidden/>
              </w:rPr>
              <w:fldChar w:fldCharType="separate"/>
            </w:r>
            <w:r w:rsidR="004E04B3">
              <w:rPr>
                <w:noProof/>
                <w:webHidden/>
              </w:rPr>
              <w:t>7</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8" w:history="1">
            <w:r w:rsidR="005C39D7" w:rsidRPr="00377886">
              <w:rPr>
                <w:rStyle w:val="Hyperkobling"/>
                <w:noProof/>
              </w:rPr>
              <w:t>Mandat</w:t>
            </w:r>
            <w:r w:rsidR="005C39D7">
              <w:rPr>
                <w:noProof/>
                <w:webHidden/>
              </w:rPr>
              <w:tab/>
            </w:r>
            <w:r w:rsidR="005C39D7">
              <w:rPr>
                <w:noProof/>
                <w:webHidden/>
              </w:rPr>
              <w:fldChar w:fldCharType="begin"/>
            </w:r>
            <w:r w:rsidR="005C39D7">
              <w:rPr>
                <w:noProof/>
                <w:webHidden/>
              </w:rPr>
              <w:instrText xml:space="preserve"> PAGEREF _Toc32223998 \h </w:instrText>
            </w:r>
            <w:r w:rsidR="005C39D7">
              <w:rPr>
                <w:noProof/>
                <w:webHidden/>
              </w:rPr>
            </w:r>
            <w:r w:rsidR="005C39D7">
              <w:rPr>
                <w:noProof/>
                <w:webHidden/>
              </w:rPr>
              <w:fldChar w:fldCharType="separate"/>
            </w:r>
            <w:r w:rsidR="004E04B3">
              <w:rPr>
                <w:noProof/>
                <w:webHidden/>
              </w:rPr>
              <w:t>7</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3999" w:history="1">
            <w:r w:rsidR="005C39D7" w:rsidRPr="00377886">
              <w:rPr>
                <w:rStyle w:val="Hyperkobling"/>
                <w:noProof/>
              </w:rPr>
              <w:t>Sammensetning</w:t>
            </w:r>
            <w:r w:rsidR="005C39D7">
              <w:rPr>
                <w:noProof/>
                <w:webHidden/>
              </w:rPr>
              <w:tab/>
            </w:r>
            <w:r w:rsidR="005C39D7">
              <w:rPr>
                <w:noProof/>
                <w:webHidden/>
              </w:rPr>
              <w:fldChar w:fldCharType="begin"/>
            </w:r>
            <w:r w:rsidR="005C39D7">
              <w:rPr>
                <w:noProof/>
                <w:webHidden/>
              </w:rPr>
              <w:instrText xml:space="preserve"> PAGEREF _Toc32223999 \h </w:instrText>
            </w:r>
            <w:r w:rsidR="005C39D7">
              <w:rPr>
                <w:noProof/>
                <w:webHidden/>
              </w:rPr>
            </w:r>
            <w:r w:rsidR="005C39D7">
              <w:rPr>
                <w:noProof/>
                <w:webHidden/>
              </w:rPr>
              <w:fldChar w:fldCharType="separate"/>
            </w:r>
            <w:r w:rsidR="004E04B3">
              <w:rPr>
                <w:noProof/>
                <w:webHidden/>
              </w:rPr>
              <w:t>8</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0" w:history="1">
            <w:r w:rsidR="005C39D7" w:rsidRPr="00377886">
              <w:rPr>
                <w:rStyle w:val="Hyperkobling"/>
                <w:noProof/>
              </w:rPr>
              <w:t>Fast møteplan</w:t>
            </w:r>
            <w:r w:rsidR="005C39D7">
              <w:rPr>
                <w:noProof/>
                <w:webHidden/>
              </w:rPr>
              <w:tab/>
            </w:r>
            <w:r w:rsidR="005C39D7">
              <w:rPr>
                <w:noProof/>
                <w:webHidden/>
              </w:rPr>
              <w:fldChar w:fldCharType="begin"/>
            </w:r>
            <w:r w:rsidR="005C39D7">
              <w:rPr>
                <w:noProof/>
                <w:webHidden/>
              </w:rPr>
              <w:instrText xml:space="preserve"> PAGEREF _Toc32224000 \h </w:instrText>
            </w:r>
            <w:r w:rsidR="005C39D7">
              <w:rPr>
                <w:noProof/>
                <w:webHidden/>
              </w:rPr>
            </w:r>
            <w:r w:rsidR="005C39D7">
              <w:rPr>
                <w:noProof/>
                <w:webHidden/>
              </w:rPr>
              <w:fldChar w:fldCharType="separate"/>
            </w:r>
            <w:r w:rsidR="004E04B3">
              <w:rPr>
                <w:noProof/>
                <w:webHidden/>
              </w:rPr>
              <w:t>8</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1" w:history="1">
            <w:r w:rsidR="005C39D7" w:rsidRPr="00377886">
              <w:rPr>
                <w:rStyle w:val="Hyperkobling"/>
                <w:noProof/>
              </w:rPr>
              <w:t>Utkalling og mobilisering av psykososialt kriseteam (aktivering)</w:t>
            </w:r>
            <w:r w:rsidR="005C39D7">
              <w:rPr>
                <w:noProof/>
                <w:webHidden/>
              </w:rPr>
              <w:tab/>
            </w:r>
            <w:r w:rsidR="005C39D7">
              <w:rPr>
                <w:noProof/>
                <w:webHidden/>
              </w:rPr>
              <w:fldChar w:fldCharType="begin"/>
            </w:r>
            <w:r w:rsidR="005C39D7">
              <w:rPr>
                <w:noProof/>
                <w:webHidden/>
              </w:rPr>
              <w:instrText xml:space="preserve"> PAGEREF _Toc32224001 \h </w:instrText>
            </w:r>
            <w:r w:rsidR="005C39D7">
              <w:rPr>
                <w:noProof/>
                <w:webHidden/>
              </w:rPr>
            </w:r>
            <w:r w:rsidR="005C39D7">
              <w:rPr>
                <w:noProof/>
                <w:webHidden/>
              </w:rPr>
              <w:fldChar w:fldCharType="separate"/>
            </w:r>
            <w:r w:rsidR="004E04B3">
              <w:rPr>
                <w:noProof/>
                <w:webHidden/>
              </w:rPr>
              <w:t>8</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2" w:history="1">
            <w:r w:rsidR="005C39D7" w:rsidRPr="00377886">
              <w:rPr>
                <w:rStyle w:val="Hyperkobling"/>
                <w:noProof/>
              </w:rPr>
              <w:t>Ansvar og oppgaver i psykososialt kriseteam</w:t>
            </w:r>
            <w:r w:rsidR="005C39D7">
              <w:rPr>
                <w:noProof/>
                <w:webHidden/>
              </w:rPr>
              <w:tab/>
            </w:r>
            <w:r w:rsidR="005C39D7">
              <w:rPr>
                <w:noProof/>
                <w:webHidden/>
              </w:rPr>
              <w:fldChar w:fldCharType="begin"/>
            </w:r>
            <w:r w:rsidR="005C39D7">
              <w:rPr>
                <w:noProof/>
                <w:webHidden/>
              </w:rPr>
              <w:instrText xml:space="preserve"> PAGEREF _Toc32224002 \h </w:instrText>
            </w:r>
            <w:r w:rsidR="005C39D7">
              <w:rPr>
                <w:noProof/>
                <w:webHidden/>
              </w:rPr>
            </w:r>
            <w:r w:rsidR="005C39D7">
              <w:rPr>
                <w:noProof/>
                <w:webHidden/>
              </w:rPr>
              <w:fldChar w:fldCharType="separate"/>
            </w:r>
            <w:r w:rsidR="004E04B3">
              <w:rPr>
                <w:noProof/>
                <w:webHidden/>
              </w:rPr>
              <w:t>9</w:t>
            </w:r>
            <w:r w:rsidR="005C39D7">
              <w:rPr>
                <w:noProof/>
                <w:webHidden/>
              </w:rPr>
              <w:fldChar w:fldCharType="end"/>
            </w:r>
          </w:hyperlink>
        </w:p>
        <w:p w:rsidR="005C39D7" w:rsidRDefault="00FD61D1">
          <w:pPr>
            <w:pStyle w:val="INNH3"/>
            <w:tabs>
              <w:tab w:val="right" w:leader="dot" w:pos="9062"/>
            </w:tabs>
            <w:rPr>
              <w:rFonts w:eastAsiaTheme="minorEastAsia"/>
              <w:noProof/>
              <w:lang w:eastAsia="nb-NO"/>
            </w:rPr>
          </w:pPr>
          <w:hyperlink w:anchor="_Toc32224003" w:history="1">
            <w:r w:rsidR="005C39D7" w:rsidRPr="00377886">
              <w:rPr>
                <w:rStyle w:val="Hyperkobling"/>
                <w:noProof/>
              </w:rPr>
              <w:t>Hovedoppgaver</w:t>
            </w:r>
            <w:r w:rsidR="005C39D7">
              <w:rPr>
                <w:noProof/>
                <w:webHidden/>
              </w:rPr>
              <w:tab/>
            </w:r>
            <w:r w:rsidR="005C39D7">
              <w:rPr>
                <w:noProof/>
                <w:webHidden/>
              </w:rPr>
              <w:fldChar w:fldCharType="begin"/>
            </w:r>
            <w:r w:rsidR="005C39D7">
              <w:rPr>
                <w:noProof/>
                <w:webHidden/>
              </w:rPr>
              <w:instrText xml:space="preserve"> PAGEREF _Toc32224003 \h </w:instrText>
            </w:r>
            <w:r w:rsidR="005C39D7">
              <w:rPr>
                <w:noProof/>
                <w:webHidden/>
              </w:rPr>
            </w:r>
            <w:r w:rsidR="005C39D7">
              <w:rPr>
                <w:noProof/>
                <w:webHidden/>
              </w:rPr>
              <w:fldChar w:fldCharType="separate"/>
            </w:r>
            <w:r w:rsidR="004E04B3">
              <w:rPr>
                <w:noProof/>
                <w:webHidden/>
              </w:rPr>
              <w:t>9</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4" w:history="1">
            <w:r w:rsidR="005C39D7" w:rsidRPr="00377886">
              <w:rPr>
                <w:rStyle w:val="Hyperkobling"/>
                <w:noProof/>
              </w:rPr>
              <w:t>Øvelser</w:t>
            </w:r>
            <w:r w:rsidR="005C39D7">
              <w:rPr>
                <w:noProof/>
                <w:webHidden/>
              </w:rPr>
              <w:tab/>
            </w:r>
            <w:r w:rsidR="005C39D7">
              <w:rPr>
                <w:noProof/>
                <w:webHidden/>
              </w:rPr>
              <w:fldChar w:fldCharType="begin"/>
            </w:r>
            <w:r w:rsidR="005C39D7">
              <w:rPr>
                <w:noProof/>
                <w:webHidden/>
              </w:rPr>
              <w:instrText xml:space="preserve"> PAGEREF _Toc32224004 \h </w:instrText>
            </w:r>
            <w:r w:rsidR="005C39D7">
              <w:rPr>
                <w:noProof/>
                <w:webHidden/>
              </w:rPr>
            </w:r>
            <w:r w:rsidR="005C39D7">
              <w:rPr>
                <w:noProof/>
                <w:webHidden/>
              </w:rPr>
              <w:fldChar w:fldCharType="separate"/>
            </w:r>
            <w:r w:rsidR="004E04B3">
              <w:rPr>
                <w:noProof/>
                <w:webHidden/>
              </w:rPr>
              <w:t>10</w:t>
            </w:r>
            <w:r w:rsidR="005C39D7">
              <w:rPr>
                <w:noProof/>
                <w:webHidden/>
              </w:rPr>
              <w:fldChar w:fldCharType="end"/>
            </w:r>
          </w:hyperlink>
        </w:p>
        <w:p w:rsidR="005C39D7" w:rsidRDefault="00FD61D1">
          <w:pPr>
            <w:pStyle w:val="INNH1"/>
            <w:tabs>
              <w:tab w:val="right" w:leader="dot" w:pos="9062"/>
            </w:tabs>
            <w:rPr>
              <w:rFonts w:eastAsiaTheme="minorEastAsia"/>
              <w:noProof/>
              <w:lang w:eastAsia="nb-NO"/>
            </w:rPr>
          </w:pPr>
          <w:hyperlink w:anchor="_Toc32224005" w:history="1">
            <w:r w:rsidR="005C39D7" w:rsidRPr="00377886">
              <w:rPr>
                <w:rStyle w:val="Hyperkobling"/>
                <w:noProof/>
              </w:rPr>
              <w:t>Samhandling</w:t>
            </w:r>
            <w:r w:rsidR="005C39D7">
              <w:rPr>
                <w:noProof/>
                <w:webHidden/>
              </w:rPr>
              <w:tab/>
            </w:r>
            <w:r w:rsidR="005C39D7">
              <w:rPr>
                <w:noProof/>
                <w:webHidden/>
              </w:rPr>
              <w:fldChar w:fldCharType="begin"/>
            </w:r>
            <w:r w:rsidR="005C39D7">
              <w:rPr>
                <w:noProof/>
                <w:webHidden/>
              </w:rPr>
              <w:instrText xml:space="preserve"> PAGEREF _Toc32224005 \h </w:instrText>
            </w:r>
            <w:r w:rsidR="005C39D7">
              <w:rPr>
                <w:noProof/>
                <w:webHidden/>
              </w:rPr>
            </w:r>
            <w:r w:rsidR="005C39D7">
              <w:rPr>
                <w:noProof/>
                <w:webHidden/>
              </w:rPr>
              <w:fldChar w:fldCharType="separate"/>
            </w:r>
            <w:r w:rsidR="004E04B3">
              <w:rPr>
                <w:noProof/>
                <w:webHidden/>
              </w:rPr>
              <w:t>10</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6" w:history="1">
            <w:r w:rsidR="005C39D7" w:rsidRPr="00377886">
              <w:rPr>
                <w:rStyle w:val="Hyperkobling"/>
                <w:noProof/>
              </w:rPr>
              <w:t>Akuttberedskap</w:t>
            </w:r>
            <w:r w:rsidR="005C39D7">
              <w:rPr>
                <w:noProof/>
                <w:webHidden/>
              </w:rPr>
              <w:tab/>
            </w:r>
            <w:r w:rsidR="005C39D7">
              <w:rPr>
                <w:noProof/>
                <w:webHidden/>
              </w:rPr>
              <w:fldChar w:fldCharType="begin"/>
            </w:r>
            <w:r w:rsidR="005C39D7">
              <w:rPr>
                <w:noProof/>
                <w:webHidden/>
              </w:rPr>
              <w:instrText xml:space="preserve"> PAGEREF _Toc32224006 \h </w:instrText>
            </w:r>
            <w:r w:rsidR="005C39D7">
              <w:rPr>
                <w:noProof/>
                <w:webHidden/>
              </w:rPr>
            </w:r>
            <w:r w:rsidR="005C39D7">
              <w:rPr>
                <w:noProof/>
                <w:webHidden/>
              </w:rPr>
              <w:fldChar w:fldCharType="separate"/>
            </w:r>
            <w:r w:rsidR="004E04B3">
              <w:rPr>
                <w:noProof/>
                <w:webHidden/>
              </w:rPr>
              <w:t>10</w:t>
            </w:r>
            <w:r w:rsidR="005C39D7">
              <w:rPr>
                <w:noProof/>
                <w:webHidden/>
              </w:rPr>
              <w:fldChar w:fldCharType="end"/>
            </w:r>
          </w:hyperlink>
        </w:p>
        <w:p w:rsidR="005C39D7" w:rsidRDefault="00FD61D1">
          <w:pPr>
            <w:pStyle w:val="INNH2"/>
            <w:tabs>
              <w:tab w:val="right" w:leader="dot" w:pos="9062"/>
            </w:tabs>
            <w:rPr>
              <w:rFonts w:eastAsiaTheme="minorEastAsia"/>
              <w:noProof/>
              <w:lang w:eastAsia="nb-NO"/>
            </w:rPr>
          </w:pPr>
          <w:hyperlink w:anchor="_Toc32224007" w:history="1">
            <w:r w:rsidR="005C39D7" w:rsidRPr="00377886">
              <w:rPr>
                <w:rStyle w:val="Hyperkobling"/>
                <w:noProof/>
              </w:rPr>
              <w:t>Bardu Røde Kors</w:t>
            </w:r>
            <w:r w:rsidR="005C39D7">
              <w:rPr>
                <w:noProof/>
                <w:webHidden/>
              </w:rPr>
              <w:tab/>
            </w:r>
            <w:r w:rsidR="005C39D7">
              <w:rPr>
                <w:noProof/>
                <w:webHidden/>
              </w:rPr>
              <w:fldChar w:fldCharType="begin"/>
            </w:r>
            <w:r w:rsidR="005C39D7">
              <w:rPr>
                <w:noProof/>
                <w:webHidden/>
              </w:rPr>
              <w:instrText xml:space="preserve"> PAGEREF _Toc32224007 \h </w:instrText>
            </w:r>
            <w:r w:rsidR="005C39D7">
              <w:rPr>
                <w:noProof/>
                <w:webHidden/>
              </w:rPr>
            </w:r>
            <w:r w:rsidR="005C39D7">
              <w:rPr>
                <w:noProof/>
                <w:webHidden/>
              </w:rPr>
              <w:fldChar w:fldCharType="separate"/>
            </w:r>
            <w:r w:rsidR="004E04B3">
              <w:rPr>
                <w:noProof/>
                <w:webHidden/>
              </w:rPr>
              <w:t>10</w:t>
            </w:r>
            <w:r w:rsidR="005C39D7">
              <w:rPr>
                <w:noProof/>
                <w:webHidden/>
              </w:rPr>
              <w:fldChar w:fldCharType="end"/>
            </w:r>
          </w:hyperlink>
        </w:p>
        <w:p w:rsidR="005C39D7" w:rsidRDefault="00FD61D1">
          <w:pPr>
            <w:pStyle w:val="INNH3"/>
            <w:tabs>
              <w:tab w:val="right" w:leader="dot" w:pos="9062"/>
            </w:tabs>
            <w:rPr>
              <w:rFonts w:eastAsiaTheme="minorEastAsia"/>
              <w:noProof/>
              <w:lang w:eastAsia="nb-NO"/>
            </w:rPr>
          </w:pPr>
          <w:hyperlink w:anchor="_Toc32224008" w:history="1">
            <w:r w:rsidR="005C39D7" w:rsidRPr="00377886">
              <w:rPr>
                <w:rStyle w:val="Hyperkobling"/>
                <w:noProof/>
              </w:rPr>
              <w:t>Beredskapsavtalen mellom Røde Kors Bardu og Bardu kommune</w:t>
            </w:r>
            <w:r w:rsidR="005C39D7">
              <w:rPr>
                <w:noProof/>
                <w:webHidden/>
              </w:rPr>
              <w:tab/>
            </w:r>
            <w:r w:rsidR="005C39D7">
              <w:rPr>
                <w:noProof/>
                <w:webHidden/>
              </w:rPr>
              <w:fldChar w:fldCharType="begin"/>
            </w:r>
            <w:r w:rsidR="005C39D7">
              <w:rPr>
                <w:noProof/>
                <w:webHidden/>
              </w:rPr>
              <w:instrText xml:space="preserve"> PAGEREF _Toc32224008 \h </w:instrText>
            </w:r>
            <w:r w:rsidR="005C39D7">
              <w:rPr>
                <w:noProof/>
                <w:webHidden/>
              </w:rPr>
            </w:r>
            <w:r w:rsidR="005C39D7">
              <w:rPr>
                <w:noProof/>
                <w:webHidden/>
              </w:rPr>
              <w:fldChar w:fldCharType="separate"/>
            </w:r>
            <w:r w:rsidR="004E04B3">
              <w:rPr>
                <w:noProof/>
                <w:webHidden/>
              </w:rPr>
              <w:t>11</w:t>
            </w:r>
            <w:r w:rsidR="005C39D7">
              <w:rPr>
                <w:noProof/>
                <w:webHidden/>
              </w:rPr>
              <w:fldChar w:fldCharType="end"/>
            </w:r>
          </w:hyperlink>
        </w:p>
        <w:p w:rsidR="005C39D7" w:rsidRDefault="00FD61D1">
          <w:pPr>
            <w:pStyle w:val="INNH3"/>
            <w:tabs>
              <w:tab w:val="right" w:leader="dot" w:pos="9062"/>
            </w:tabs>
            <w:rPr>
              <w:rFonts w:eastAsiaTheme="minorEastAsia"/>
              <w:noProof/>
              <w:lang w:eastAsia="nb-NO"/>
            </w:rPr>
          </w:pPr>
          <w:hyperlink w:anchor="_Toc32224009" w:history="1">
            <w:r w:rsidR="005C39D7" w:rsidRPr="00377886">
              <w:rPr>
                <w:rStyle w:val="Hyperkobling"/>
                <w:noProof/>
              </w:rPr>
              <w:t>Pårørendesenter (EPS)</w:t>
            </w:r>
            <w:r w:rsidR="005C39D7">
              <w:rPr>
                <w:noProof/>
                <w:webHidden/>
              </w:rPr>
              <w:tab/>
            </w:r>
            <w:r w:rsidR="005C39D7">
              <w:rPr>
                <w:noProof/>
                <w:webHidden/>
              </w:rPr>
              <w:fldChar w:fldCharType="begin"/>
            </w:r>
            <w:r w:rsidR="005C39D7">
              <w:rPr>
                <w:noProof/>
                <w:webHidden/>
              </w:rPr>
              <w:instrText xml:space="preserve"> PAGEREF _Toc32224009 \h </w:instrText>
            </w:r>
            <w:r w:rsidR="005C39D7">
              <w:rPr>
                <w:noProof/>
                <w:webHidden/>
              </w:rPr>
            </w:r>
            <w:r w:rsidR="005C39D7">
              <w:rPr>
                <w:noProof/>
                <w:webHidden/>
              </w:rPr>
              <w:fldChar w:fldCharType="separate"/>
            </w:r>
            <w:r w:rsidR="004E04B3">
              <w:rPr>
                <w:noProof/>
                <w:webHidden/>
              </w:rPr>
              <w:t>11</w:t>
            </w:r>
            <w:r w:rsidR="005C39D7">
              <w:rPr>
                <w:noProof/>
                <w:webHidden/>
              </w:rPr>
              <w:fldChar w:fldCharType="end"/>
            </w:r>
          </w:hyperlink>
        </w:p>
        <w:p w:rsidR="005C39D7" w:rsidRDefault="00FD61D1">
          <w:pPr>
            <w:pStyle w:val="INNH3"/>
            <w:tabs>
              <w:tab w:val="right" w:leader="dot" w:pos="9062"/>
            </w:tabs>
            <w:rPr>
              <w:rFonts w:eastAsiaTheme="minorEastAsia"/>
              <w:noProof/>
              <w:lang w:eastAsia="nb-NO"/>
            </w:rPr>
          </w:pPr>
          <w:hyperlink w:anchor="_Toc32224010" w:history="1">
            <w:r w:rsidR="005C39D7" w:rsidRPr="00377886">
              <w:rPr>
                <w:rStyle w:val="Hyperkobling"/>
                <w:noProof/>
              </w:rPr>
              <w:t>Støtte til psykososial førstehjelp</w:t>
            </w:r>
            <w:r w:rsidR="005C39D7">
              <w:rPr>
                <w:noProof/>
                <w:webHidden/>
              </w:rPr>
              <w:tab/>
            </w:r>
            <w:r w:rsidR="005C39D7">
              <w:rPr>
                <w:noProof/>
                <w:webHidden/>
              </w:rPr>
              <w:fldChar w:fldCharType="begin"/>
            </w:r>
            <w:r w:rsidR="005C39D7">
              <w:rPr>
                <w:noProof/>
                <w:webHidden/>
              </w:rPr>
              <w:instrText xml:space="preserve"> PAGEREF _Toc32224010 \h </w:instrText>
            </w:r>
            <w:r w:rsidR="005C39D7">
              <w:rPr>
                <w:noProof/>
                <w:webHidden/>
              </w:rPr>
            </w:r>
            <w:r w:rsidR="005C39D7">
              <w:rPr>
                <w:noProof/>
                <w:webHidden/>
              </w:rPr>
              <w:fldChar w:fldCharType="separate"/>
            </w:r>
            <w:r w:rsidR="004E04B3">
              <w:rPr>
                <w:noProof/>
                <w:webHidden/>
              </w:rPr>
              <w:t>11</w:t>
            </w:r>
            <w:r w:rsidR="005C39D7">
              <w:rPr>
                <w:noProof/>
                <w:webHidden/>
              </w:rPr>
              <w:fldChar w:fldCharType="end"/>
            </w:r>
          </w:hyperlink>
        </w:p>
        <w:p w:rsidR="00F42619" w:rsidRDefault="00F42619" w:rsidP="00F42619">
          <w:r>
            <w:rPr>
              <w:b/>
              <w:bCs/>
            </w:rPr>
            <w:fldChar w:fldCharType="end"/>
          </w:r>
        </w:p>
      </w:sdtContent>
    </w:sdt>
    <w:p w:rsidR="00381372" w:rsidRDefault="00F42619" w:rsidP="00C80580">
      <w:pPr>
        <w:pStyle w:val="Overskrift1"/>
      </w:pPr>
      <w:r>
        <w:br w:type="page"/>
      </w:r>
      <w:bookmarkStart w:id="1" w:name="_Toc32223983"/>
      <w:r w:rsidRPr="00175298">
        <w:lastRenderedPageBreak/>
        <w:t>Formål</w:t>
      </w:r>
      <w:r w:rsidR="00C80580">
        <w:t>, bakgrunn og hensikt for planen</w:t>
      </w:r>
      <w:bookmarkEnd w:id="1"/>
    </w:p>
    <w:p w:rsidR="00175298" w:rsidRPr="000C5DDD" w:rsidRDefault="000C5DDD" w:rsidP="000C5DDD">
      <w:pPr>
        <w:spacing w:line="360" w:lineRule="auto"/>
        <w:jc w:val="both"/>
        <w:rPr>
          <w:sz w:val="24"/>
          <w:szCs w:val="24"/>
        </w:rPr>
      </w:pPr>
      <w:r w:rsidRPr="000C5DDD">
        <w:rPr>
          <w:sz w:val="24"/>
          <w:szCs w:val="24"/>
        </w:rPr>
        <w:t>Planen har til</w:t>
      </w:r>
      <w:r>
        <w:rPr>
          <w:sz w:val="24"/>
          <w:szCs w:val="24"/>
        </w:rPr>
        <w:t xml:space="preserve"> hensikt å beskrive kommunens psykososiale beredskap. </w:t>
      </w:r>
      <w:r w:rsidR="00C80580">
        <w:rPr>
          <w:rFonts w:cstheme="minorHAnsi"/>
          <w:sz w:val="24"/>
          <w:szCs w:val="24"/>
        </w:rPr>
        <w:t>Formålet med en plan for «psykososial oppfølging» er å b</w:t>
      </w:r>
      <w:r w:rsidR="00175298" w:rsidRPr="005C0392">
        <w:rPr>
          <w:rFonts w:cstheme="minorHAnsi"/>
          <w:sz w:val="24"/>
          <w:szCs w:val="24"/>
        </w:rPr>
        <w:t>egrense omfanget og skadevirkninger av k</w:t>
      </w:r>
      <w:r w:rsidR="00F42619" w:rsidRPr="005C0392">
        <w:rPr>
          <w:rFonts w:cstheme="minorHAnsi"/>
          <w:sz w:val="24"/>
          <w:szCs w:val="24"/>
        </w:rPr>
        <w:t>riser, ulykker og katastrofer</w:t>
      </w:r>
      <w:r w:rsidR="00175298" w:rsidRPr="005C0392">
        <w:rPr>
          <w:rFonts w:cstheme="minorHAnsi"/>
          <w:sz w:val="24"/>
          <w:szCs w:val="24"/>
        </w:rPr>
        <w:t xml:space="preserve"> ved å: </w:t>
      </w:r>
    </w:p>
    <w:p w:rsidR="00175298" w:rsidRPr="005C0392" w:rsidRDefault="00175298" w:rsidP="005C0392">
      <w:pPr>
        <w:pStyle w:val="Listeavsnitt"/>
        <w:numPr>
          <w:ilvl w:val="0"/>
          <w:numId w:val="10"/>
        </w:numPr>
        <w:spacing w:line="360" w:lineRule="auto"/>
        <w:jc w:val="both"/>
        <w:rPr>
          <w:rFonts w:cstheme="minorHAnsi"/>
          <w:sz w:val="24"/>
          <w:szCs w:val="24"/>
        </w:rPr>
      </w:pPr>
      <w:r w:rsidRPr="005C0392">
        <w:rPr>
          <w:rFonts w:cstheme="minorHAnsi"/>
          <w:sz w:val="24"/>
          <w:szCs w:val="24"/>
        </w:rPr>
        <w:t xml:space="preserve">Yte emosjonell førstehjelp </w:t>
      </w:r>
    </w:p>
    <w:p w:rsidR="00175298" w:rsidRPr="005C0392" w:rsidRDefault="00175298" w:rsidP="005C0392">
      <w:pPr>
        <w:pStyle w:val="Listeavsnitt"/>
        <w:numPr>
          <w:ilvl w:val="0"/>
          <w:numId w:val="10"/>
        </w:numPr>
        <w:spacing w:line="360" w:lineRule="auto"/>
        <w:jc w:val="both"/>
        <w:rPr>
          <w:rFonts w:cstheme="minorHAnsi"/>
          <w:sz w:val="24"/>
          <w:szCs w:val="24"/>
        </w:rPr>
      </w:pPr>
      <w:r w:rsidRPr="005C0392">
        <w:rPr>
          <w:rFonts w:cstheme="minorHAnsi"/>
          <w:sz w:val="24"/>
          <w:szCs w:val="24"/>
        </w:rPr>
        <w:t xml:space="preserve">Sørge for rett oppfølging, på rett nivå og på rett sted </w:t>
      </w:r>
    </w:p>
    <w:p w:rsidR="00175298" w:rsidRPr="005C0392" w:rsidRDefault="00175298" w:rsidP="005C0392">
      <w:pPr>
        <w:pStyle w:val="Listeavsnitt"/>
        <w:numPr>
          <w:ilvl w:val="0"/>
          <w:numId w:val="10"/>
        </w:numPr>
        <w:spacing w:line="360" w:lineRule="auto"/>
        <w:jc w:val="both"/>
        <w:rPr>
          <w:rFonts w:cstheme="minorHAnsi"/>
          <w:sz w:val="24"/>
          <w:szCs w:val="24"/>
        </w:rPr>
      </w:pPr>
      <w:r w:rsidRPr="005C0392">
        <w:rPr>
          <w:rFonts w:cstheme="minorHAnsi"/>
          <w:sz w:val="24"/>
          <w:szCs w:val="24"/>
        </w:rPr>
        <w:t>Stimulere nettverk (familie, venner, kollegaer, medelever og andre)</w:t>
      </w:r>
    </w:p>
    <w:p w:rsidR="00C84C88" w:rsidRDefault="00175298" w:rsidP="005C0392">
      <w:pPr>
        <w:spacing w:line="360" w:lineRule="auto"/>
        <w:jc w:val="both"/>
        <w:rPr>
          <w:rFonts w:cstheme="minorHAnsi"/>
          <w:sz w:val="24"/>
          <w:szCs w:val="24"/>
        </w:rPr>
      </w:pPr>
      <w:r w:rsidRPr="005C0392">
        <w:rPr>
          <w:rFonts w:cstheme="minorHAnsi"/>
          <w:sz w:val="24"/>
          <w:szCs w:val="24"/>
        </w:rPr>
        <w:t>Formålet</w:t>
      </w:r>
      <w:r w:rsidR="00F42619" w:rsidRPr="005C0392">
        <w:rPr>
          <w:rFonts w:cstheme="minorHAnsi"/>
          <w:sz w:val="24"/>
          <w:szCs w:val="24"/>
        </w:rPr>
        <w:t xml:space="preserve"> stiller krav, både til krisehåndtering i øyeblikket og til den psykososiale oppfølgingen av de rammede i tiden etter hendelsen.</w:t>
      </w:r>
    </w:p>
    <w:p w:rsidR="0088120F" w:rsidRDefault="0088120F" w:rsidP="005C0392">
      <w:pPr>
        <w:spacing w:line="360" w:lineRule="auto"/>
        <w:jc w:val="both"/>
        <w:rPr>
          <w:rFonts w:cstheme="minorHAnsi"/>
          <w:sz w:val="24"/>
          <w:szCs w:val="24"/>
        </w:rPr>
      </w:pPr>
    </w:p>
    <w:p w:rsidR="00C84C88" w:rsidRDefault="00C84C88" w:rsidP="00C84C88">
      <w:pPr>
        <w:pStyle w:val="Overskrift1"/>
      </w:pPr>
      <w:bookmarkStart w:id="2" w:name="_Toc32223984"/>
      <w:r>
        <w:t>Kommunens ansvar</w:t>
      </w:r>
      <w:bookmarkEnd w:id="2"/>
    </w:p>
    <w:p w:rsidR="00C84C88" w:rsidRPr="00C84C88" w:rsidRDefault="00C84C88" w:rsidP="00C84C88">
      <w:pPr>
        <w:spacing w:line="360" w:lineRule="auto"/>
        <w:jc w:val="both"/>
        <w:rPr>
          <w:sz w:val="24"/>
          <w:szCs w:val="24"/>
        </w:rPr>
      </w:pPr>
      <w:r w:rsidRPr="00C84C88">
        <w:rPr>
          <w:sz w:val="24"/>
          <w:szCs w:val="24"/>
        </w:rPr>
        <w:t xml:space="preserve">Helse og omsorgsloven, samt </w:t>
      </w:r>
      <w:r w:rsidR="00C80580">
        <w:rPr>
          <w:sz w:val="24"/>
          <w:szCs w:val="24"/>
        </w:rPr>
        <w:t>Lov om helsemessig og sosial beredskap (</w:t>
      </w:r>
      <w:r w:rsidRPr="00C84C88">
        <w:rPr>
          <w:sz w:val="24"/>
          <w:szCs w:val="24"/>
        </w:rPr>
        <w:t>helseberedskapsloven</w:t>
      </w:r>
      <w:r w:rsidR="00C80580">
        <w:rPr>
          <w:sz w:val="24"/>
          <w:szCs w:val="24"/>
        </w:rPr>
        <w:t>)</w:t>
      </w:r>
      <w:r w:rsidRPr="00C84C88">
        <w:rPr>
          <w:sz w:val="24"/>
          <w:szCs w:val="24"/>
        </w:rPr>
        <w:t xml:space="preserve"> plikter kommunen til å ha en forberedt helseberedskap. Kommunen skal sørge for psykososial oppfølging ved kriser, ulykker og katastrofer av ethvert omfang og enhver karakter. Dette innebærer ansvar for å ha en planlagt psykososial akuttberedskap for den daglige beredskapen og beredskap ved større kriser og katastrofer (</w:t>
      </w:r>
      <w:r w:rsidRPr="00C84C88">
        <w:rPr>
          <w:i/>
          <w:sz w:val="24"/>
          <w:szCs w:val="24"/>
        </w:rPr>
        <w:t>Mestring, samhørighet og håp 21:2016</w:t>
      </w:r>
      <w:r w:rsidRPr="00C84C88">
        <w:rPr>
          <w:sz w:val="24"/>
          <w:szCs w:val="24"/>
        </w:rPr>
        <w:t>).</w:t>
      </w:r>
      <w:r w:rsidR="00C80580">
        <w:rPr>
          <w:sz w:val="24"/>
          <w:szCs w:val="24"/>
        </w:rPr>
        <w:t xml:space="preserve"> Planenes oppbygging og innhold er forankret i Helsedirektoratets veileder for psykososiale tiltak ved kriser, ulykker og katastrofer (IS-2428) og er en del av Kommunens overordnede beredskapsplan. </w:t>
      </w:r>
    </w:p>
    <w:p w:rsidR="00F42619" w:rsidRDefault="00F42619" w:rsidP="00F42619">
      <w:pPr>
        <w:rPr>
          <w:rFonts w:cstheme="minorHAnsi"/>
          <w:sz w:val="24"/>
          <w:szCs w:val="24"/>
        </w:rPr>
      </w:pPr>
    </w:p>
    <w:p w:rsidR="00F42619" w:rsidRDefault="00F42619" w:rsidP="0008071B">
      <w:pPr>
        <w:pStyle w:val="Overskrift1"/>
      </w:pPr>
      <w:bookmarkStart w:id="3" w:name="_Toc32223985"/>
      <w:r w:rsidRPr="0008071B">
        <w:t>Definisjoner og begreps</w:t>
      </w:r>
      <w:r w:rsidR="008C659F">
        <w:t>avklaring</w:t>
      </w:r>
      <w:bookmarkEnd w:id="3"/>
    </w:p>
    <w:p w:rsidR="000C40D5" w:rsidRDefault="000C40D5" w:rsidP="000C40D5"/>
    <w:p w:rsidR="000C40D5" w:rsidRDefault="000C40D5" w:rsidP="000C40D5">
      <w:pPr>
        <w:pStyle w:val="Overskrift2"/>
        <w:spacing w:line="360" w:lineRule="auto"/>
      </w:pPr>
      <w:bookmarkStart w:id="4" w:name="_Toc32223986"/>
      <w:r>
        <w:t>Potensielt traumatiserende hendelser</w:t>
      </w:r>
      <w:bookmarkEnd w:id="4"/>
      <w:r>
        <w:t xml:space="preserve"> </w:t>
      </w:r>
    </w:p>
    <w:p w:rsidR="000C40D5" w:rsidRPr="00867537" w:rsidRDefault="000C40D5" w:rsidP="000C40D5">
      <w:pPr>
        <w:spacing w:line="360" w:lineRule="auto"/>
        <w:jc w:val="both"/>
        <w:rPr>
          <w:sz w:val="24"/>
          <w:szCs w:val="24"/>
        </w:rPr>
      </w:pPr>
      <w:r w:rsidRPr="00867537">
        <w:rPr>
          <w:sz w:val="24"/>
          <w:szCs w:val="24"/>
        </w:rPr>
        <w:t xml:space="preserve">Hendelser som kjennetegnes ved at de truer eget eller andres liv og helse. De kan, men behøver ikke, resultere i både akutte og langsiktige konsekvenser for den eller de som rammes. Psykososial førstehjelp og støtte kan likevel være nødvendig for å unngå disse. </w:t>
      </w:r>
    </w:p>
    <w:p w:rsidR="000C40D5" w:rsidRPr="000C40D5" w:rsidRDefault="000C40D5" w:rsidP="000C40D5"/>
    <w:p w:rsidR="00867537" w:rsidRDefault="00867537" w:rsidP="00591F0F">
      <w:pPr>
        <w:spacing w:line="360" w:lineRule="auto"/>
        <w:jc w:val="both"/>
        <w:rPr>
          <w:rFonts w:cstheme="minorHAnsi"/>
          <w:sz w:val="24"/>
          <w:szCs w:val="24"/>
        </w:rPr>
      </w:pPr>
    </w:p>
    <w:p w:rsidR="00F42619" w:rsidRPr="005C0392" w:rsidRDefault="00F42619" w:rsidP="005C0392">
      <w:pPr>
        <w:pStyle w:val="Overskrift2"/>
        <w:spacing w:line="360" w:lineRule="auto"/>
        <w:rPr>
          <w:rFonts w:asciiTheme="minorHAnsi" w:hAnsiTheme="minorHAnsi" w:cstheme="minorHAnsi"/>
          <w:sz w:val="24"/>
          <w:szCs w:val="24"/>
        </w:rPr>
      </w:pPr>
      <w:bookmarkStart w:id="5" w:name="_Toc32223987"/>
      <w:r w:rsidRPr="005C0392">
        <w:rPr>
          <w:rFonts w:asciiTheme="minorHAnsi" w:hAnsiTheme="minorHAnsi" w:cstheme="minorHAnsi"/>
          <w:sz w:val="24"/>
          <w:szCs w:val="24"/>
        </w:rPr>
        <w:lastRenderedPageBreak/>
        <w:t>Kriser</w:t>
      </w:r>
      <w:bookmarkEnd w:id="5"/>
    </w:p>
    <w:p w:rsidR="0042403B" w:rsidRDefault="00591F0F" w:rsidP="005C0392">
      <w:pPr>
        <w:spacing w:line="360" w:lineRule="auto"/>
        <w:jc w:val="both"/>
        <w:rPr>
          <w:rFonts w:cstheme="minorHAnsi"/>
          <w:sz w:val="24"/>
          <w:szCs w:val="24"/>
        </w:rPr>
      </w:pPr>
      <w:r w:rsidRPr="005C0392">
        <w:rPr>
          <w:rFonts w:cstheme="minorHAnsi"/>
          <w:sz w:val="24"/>
          <w:szCs w:val="24"/>
        </w:rPr>
        <w:t xml:space="preserve">Dramatiske og potensielt traumatiserende hendelser som kan true eller svekke viktige funksjoner og verdier hos enkeltpersoner, familier eller lokalsamfunn, samt svekke deres mulighet til å utføre viktige og sentrale oppgaver på individ- og familienivå, så vel som i et samfunnsperspektiv. </w:t>
      </w:r>
      <w:r w:rsidR="00F42619" w:rsidRPr="00591F0F">
        <w:rPr>
          <w:rFonts w:cstheme="minorHAnsi"/>
          <w:sz w:val="24"/>
          <w:szCs w:val="24"/>
        </w:rPr>
        <w:t>Dette kan være selvmord, brå og uventet død knyttet til ulykker eller drap, brå barnedødsfall, brå og uventet trussel med fare for liv og helse knyttet til ulykker, overgrep eller vold. Det å være vitne til disse, uten selv å være i fare, og leteaksjoner etter savnede kan</w:t>
      </w:r>
      <w:r w:rsidR="00C84C88">
        <w:rPr>
          <w:rFonts w:cstheme="minorHAnsi"/>
          <w:sz w:val="24"/>
          <w:szCs w:val="24"/>
        </w:rPr>
        <w:t xml:space="preserve"> også</w:t>
      </w:r>
      <w:r w:rsidR="00F42619" w:rsidRPr="00591F0F">
        <w:rPr>
          <w:rFonts w:cstheme="minorHAnsi"/>
          <w:sz w:val="24"/>
          <w:szCs w:val="24"/>
        </w:rPr>
        <w:t xml:space="preserve"> oppleves som krise.</w:t>
      </w:r>
    </w:p>
    <w:p w:rsidR="00872581" w:rsidRPr="005C0392" w:rsidRDefault="00872581" w:rsidP="005C0392">
      <w:pPr>
        <w:spacing w:line="360" w:lineRule="auto"/>
        <w:jc w:val="both"/>
        <w:rPr>
          <w:rFonts w:cstheme="minorHAnsi"/>
          <w:sz w:val="24"/>
          <w:szCs w:val="24"/>
        </w:rPr>
      </w:pPr>
    </w:p>
    <w:p w:rsidR="00F42619" w:rsidRPr="005C0392" w:rsidRDefault="00F42619" w:rsidP="005C0392">
      <w:pPr>
        <w:pStyle w:val="Overskrift2"/>
        <w:spacing w:line="360" w:lineRule="auto"/>
        <w:rPr>
          <w:rFonts w:asciiTheme="minorHAnsi" w:hAnsiTheme="minorHAnsi" w:cstheme="minorHAnsi"/>
          <w:sz w:val="24"/>
          <w:szCs w:val="24"/>
        </w:rPr>
      </w:pPr>
      <w:bookmarkStart w:id="6" w:name="_Toc32223988"/>
      <w:r w:rsidRPr="005C0392">
        <w:rPr>
          <w:rFonts w:asciiTheme="minorHAnsi" w:hAnsiTheme="minorHAnsi" w:cstheme="minorHAnsi"/>
          <w:sz w:val="24"/>
          <w:szCs w:val="24"/>
        </w:rPr>
        <w:t>Katastrofer</w:t>
      </w:r>
      <w:bookmarkEnd w:id="6"/>
    </w:p>
    <w:p w:rsidR="005C0392" w:rsidRDefault="00F42619" w:rsidP="00591F0F">
      <w:pPr>
        <w:spacing w:line="360" w:lineRule="auto"/>
        <w:jc w:val="both"/>
        <w:rPr>
          <w:rFonts w:cstheme="minorHAnsi"/>
          <w:sz w:val="24"/>
          <w:szCs w:val="24"/>
        </w:rPr>
      </w:pPr>
      <w:r w:rsidRPr="005C0392">
        <w:rPr>
          <w:rFonts w:cstheme="minorHAnsi"/>
          <w:sz w:val="24"/>
          <w:szCs w:val="24"/>
        </w:rPr>
        <w:t>Med en katastrofe menes en uventet og potensielt traumatiserende hendelse der antall rammede personer med hjelpebehov langt overskrider ordinære tilgjengelige ressurser. Her inngår transportulykker, naturkatastrofer, storbranner og massedrap.</w:t>
      </w:r>
    </w:p>
    <w:p w:rsidR="00872581" w:rsidRDefault="00872581" w:rsidP="00591F0F">
      <w:pPr>
        <w:spacing w:line="360" w:lineRule="auto"/>
        <w:jc w:val="both"/>
        <w:rPr>
          <w:rFonts w:cstheme="minorHAnsi"/>
          <w:sz w:val="24"/>
          <w:szCs w:val="24"/>
        </w:rPr>
      </w:pPr>
    </w:p>
    <w:p w:rsidR="00C84C88" w:rsidRDefault="00C84C88" w:rsidP="00C84C88">
      <w:pPr>
        <w:pStyle w:val="Overskrift2"/>
        <w:rPr>
          <w:sz w:val="24"/>
          <w:szCs w:val="24"/>
        </w:rPr>
      </w:pPr>
      <w:bookmarkStart w:id="7" w:name="_Toc32223989"/>
      <w:r w:rsidRPr="00C84C88">
        <w:rPr>
          <w:sz w:val="24"/>
          <w:szCs w:val="24"/>
        </w:rPr>
        <w:t>Ulykker</w:t>
      </w:r>
      <w:bookmarkEnd w:id="7"/>
    </w:p>
    <w:p w:rsidR="00C84C88" w:rsidRDefault="00872581" w:rsidP="00C84C88">
      <w:pPr>
        <w:rPr>
          <w:sz w:val="24"/>
          <w:szCs w:val="24"/>
        </w:rPr>
      </w:pPr>
      <w:r w:rsidRPr="00872581">
        <w:rPr>
          <w:sz w:val="24"/>
          <w:szCs w:val="24"/>
        </w:rPr>
        <w:t xml:space="preserve">Uventede og potensielt traumatiserende hendelser som kan ramme menneskers liv og helse. </w:t>
      </w:r>
    </w:p>
    <w:p w:rsidR="008318A7" w:rsidRDefault="008318A7" w:rsidP="00C84C88">
      <w:pPr>
        <w:rPr>
          <w:sz w:val="24"/>
          <w:szCs w:val="24"/>
        </w:rPr>
      </w:pPr>
    </w:p>
    <w:p w:rsidR="008318A7" w:rsidRDefault="008318A7" w:rsidP="008318A7">
      <w:pPr>
        <w:pStyle w:val="Overskrift2"/>
        <w:spacing w:line="360" w:lineRule="auto"/>
        <w:jc w:val="both"/>
      </w:pPr>
      <w:bookmarkStart w:id="8" w:name="_Toc32223990"/>
      <w:r>
        <w:t>Rammede</w:t>
      </w:r>
      <w:bookmarkEnd w:id="8"/>
    </w:p>
    <w:p w:rsidR="008318A7" w:rsidRPr="008318A7" w:rsidRDefault="008318A7" w:rsidP="008318A7">
      <w:pPr>
        <w:spacing w:line="360" w:lineRule="auto"/>
        <w:jc w:val="both"/>
        <w:rPr>
          <w:sz w:val="24"/>
          <w:szCs w:val="24"/>
        </w:rPr>
      </w:pPr>
      <w:r w:rsidRPr="008318A7">
        <w:rPr>
          <w:sz w:val="24"/>
          <w:szCs w:val="24"/>
        </w:rPr>
        <w:t xml:space="preserve">Begrepet rammede brukes om personer som direkte rammes av en krise eller katastrofe. En rammet vil kunne omfatte overlevende, etterlatte og pårørende </w:t>
      </w:r>
    </w:p>
    <w:p w:rsidR="00C84C88" w:rsidRPr="00C84C88" w:rsidRDefault="00C84C88" w:rsidP="00C84C88"/>
    <w:p w:rsidR="005C0392" w:rsidRPr="005C0392" w:rsidRDefault="0042403B" w:rsidP="005C0392">
      <w:pPr>
        <w:pStyle w:val="Overskrift2"/>
        <w:spacing w:line="360" w:lineRule="auto"/>
        <w:rPr>
          <w:rFonts w:asciiTheme="minorHAnsi" w:hAnsiTheme="minorHAnsi" w:cstheme="minorHAnsi"/>
          <w:sz w:val="24"/>
          <w:szCs w:val="24"/>
        </w:rPr>
      </w:pPr>
      <w:bookmarkStart w:id="9" w:name="_Toc32223991"/>
      <w:r w:rsidRPr="005C0392">
        <w:rPr>
          <w:rFonts w:asciiTheme="minorHAnsi" w:hAnsiTheme="minorHAnsi" w:cstheme="minorHAnsi"/>
          <w:sz w:val="24"/>
          <w:szCs w:val="24"/>
        </w:rPr>
        <w:t>Psykososiale tiltak</w:t>
      </w:r>
      <w:bookmarkEnd w:id="9"/>
    </w:p>
    <w:p w:rsidR="00130E70" w:rsidRDefault="0042403B" w:rsidP="00F432DF">
      <w:pPr>
        <w:spacing w:line="360" w:lineRule="auto"/>
        <w:jc w:val="both"/>
        <w:rPr>
          <w:rFonts w:cstheme="minorHAnsi"/>
          <w:sz w:val="24"/>
          <w:szCs w:val="24"/>
        </w:rPr>
      </w:pPr>
      <w:r w:rsidRPr="005C0392">
        <w:rPr>
          <w:rFonts w:cstheme="minorHAnsi"/>
          <w:sz w:val="24"/>
          <w:szCs w:val="24"/>
        </w:rPr>
        <w:t>Målrettede tiltak settes inn etter potensielt traumatiske hendelser</w:t>
      </w:r>
      <w:r w:rsidR="00E279E3">
        <w:rPr>
          <w:rFonts w:cstheme="minorHAnsi"/>
          <w:sz w:val="24"/>
          <w:szCs w:val="24"/>
        </w:rPr>
        <w:t xml:space="preserve"> for å bistå enkelt personer og/ eller grupper. Hensikten er å bidra til å normalisere livssituasjonen, mobilisere nettverk og forebygge og/ eller redusere psykiske, rusrelaterte, somatiske og sosiale problemer. </w:t>
      </w:r>
      <w:r w:rsidR="00E279E3" w:rsidRPr="00E279E3">
        <w:rPr>
          <w:rFonts w:cstheme="minorHAnsi"/>
          <w:i/>
          <w:sz w:val="24"/>
          <w:szCs w:val="24"/>
        </w:rPr>
        <w:t xml:space="preserve">Proaktiv </w:t>
      </w:r>
      <w:r w:rsidR="00E279E3">
        <w:rPr>
          <w:rFonts w:cstheme="minorHAnsi"/>
          <w:i/>
          <w:sz w:val="24"/>
          <w:szCs w:val="24"/>
        </w:rPr>
        <w:t xml:space="preserve">psykososial oppfølging </w:t>
      </w:r>
      <w:r w:rsidR="00E279E3">
        <w:rPr>
          <w:rFonts w:cstheme="minorHAnsi"/>
          <w:sz w:val="24"/>
          <w:szCs w:val="24"/>
        </w:rPr>
        <w:t xml:space="preserve">betyr at kommunen aktivt henvender seg direkte til den/ de rammede og tilbyr støtte og bistand i en tidlig fase. </w:t>
      </w:r>
    </w:p>
    <w:p w:rsidR="000C40D5" w:rsidRDefault="000C40D5" w:rsidP="00591F0F">
      <w:pPr>
        <w:spacing w:line="360" w:lineRule="auto"/>
        <w:rPr>
          <w:rFonts w:cstheme="minorHAnsi"/>
          <w:sz w:val="24"/>
          <w:szCs w:val="24"/>
        </w:rPr>
      </w:pPr>
    </w:p>
    <w:p w:rsidR="00C80580" w:rsidRDefault="000C40D5" w:rsidP="000C40D5">
      <w:pPr>
        <w:pStyle w:val="Overskrift2"/>
        <w:spacing w:line="360" w:lineRule="auto"/>
      </w:pPr>
      <w:bookmarkStart w:id="10" w:name="_Toc32223992"/>
      <w:r>
        <w:lastRenderedPageBreak/>
        <w:t>Psykososialt kriseteam (PKT)</w:t>
      </w:r>
      <w:bookmarkEnd w:id="10"/>
    </w:p>
    <w:p w:rsidR="000C40D5" w:rsidRDefault="000C40D5" w:rsidP="000C40D5">
      <w:pPr>
        <w:spacing w:line="360" w:lineRule="auto"/>
        <w:jc w:val="both"/>
        <w:rPr>
          <w:sz w:val="24"/>
          <w:szCs w:val="24"/>
        </w:rPr>
      </w:pPr>
      <w:r w:rsidRPr="000C40D5">
        <w:rPr>
          <w:sz w:val="24"/>
          <w:szCs w:val="24"/>
        </w:rPr>
        <w:t xml:space="preserve">PKT er en kommunal enhet som aktiveres ved kriser og katastrofer- i stedet for, eller som et supplement til ordinære tjenester og kommunens øvre beredskapsressurser. </w:t>
      </w:r>
    </w:p>
    <w:p w:rsidR="00183CB2" w:rsidRDefault="00183CB2" w:rsidP="000C40D5">
      <w:pPr>
        <w:spacing w:line="360" w:lineRule="auto"/>
        <w:jc w:val="both"/>
        <w:rPr>
          <w:sz w:val="24"/>
          <w:szCs w:val="24"/>
        </w:rPr>
      </w:pPr>
    </w:p>
    <w:p w:rsidR="00183CB2" w:rsidRDefault="00183CB2" w:rsidP="00183CB2">
      <w:pPr>
        <w:pStyle w:val="Overskrift2"/>
        <w:spacing w:line="360" w:lineRule="auto"/>
        <w:jc w:val="both"/>
      </w:pPr>
      <w:bookmarkStart w:id="11" w:name="_Toc32223993"/>
      <w:r>
        <w:t>Evakuerte- og pårørendesenter (EPS)</w:t>
      </w:r>
      <w:bookmarkEnd w:id="11"/>
    </w:p>
    <w:p w:rsidR="00183CB2" w:rsidRDefault="00183CB2" w:rsidP="00183CB2">
      <w:pPr>
        <w:spacing w:line="360" w:lineRule="auto"/>
        <w:jc w:val="both"/>
        <w:rPr>
          <w:sz w:val="24"/>
          <w:szCs w:val="24"/>
        </w:rPr>
      </w:pPr>
      <w:r w:rsidRPr="00183CB2">
        <w:rPr>
          <w:sz w:val="24"/>
          <w:szCs w:val="24"/>
        </w:rPr>
        <w:t>Et EPS er et fysisk oppmøtested for pårørende og/ eller fysisk uskadde evakuerte som har behov for hjelp</w:t>
      </w:r>
      <w:r>
        <w:rPr>
          <w:sz w:val="24"/>
          <w:szCs w:val="24"/>
        </w:rPr>
        <w:t>, omsorg</w:t>
      </w:r>
      <w:r w:rsidRPr="00183CB2">
        <w:rPr>
          <w:sz w:val="24"/>
          <w:szCs w:val="24"/>
        </w:rPr>
        <w:t>, informasjon og samtaletjenester. EPS vil også være et sted for gjenforening og informasjon. Det organiseres</w:t>
      </w:r>
      <w:r w:rsidR="00F432DF">
        <w:rPr>
          <w:sz w:val="24"/>
          <w:szCs w:val="24"/>
        </w:rPr>
        <w:t>, så langt som mulig,</w:t>
      </w:r>
      <w:r w:rsidRPr="00183CB2">
        <w:rPr>
          <w:sz w:val="24"/>
          <w:szCs w:val="24"/>
        </w:rPr>
        <w:t xml:space="preserve"> med separate enheter for evakuerte og pårørende. </w:t>
      </w:r>
    </w:p>
    <w:p w:rsidR="00564629" w:rsidRDefault="00564629" w:rsidP="00183CB2">
      <w:pPr>
        <w:spacing w:line="360" w:lineRule="auto"/>
        <w:jc w:val="both"/>
        <w:rPr>
          <w:sz w:val="24"/>
          <w:szCs w:val="24"/>
        </w:rPr>
      </w:pPr>
      <w:r>
        <w:rPr>
          <w:sz w:val="24"/>
          <w:szCs w:val="24"/>
        </w:rPr>
        <w:t>Hvor et EPS opprettes vil være med bakgrunn i størrelse på hendelse.</w:t>
      </w:r>
    </w:p>
    <w:p w:rsidR="00183CB2" w:rsidRPr="00183CB2" w:rsidRDefault="00183CB2" w:rsidP="00183CB2">
      <w:pPr>
        <w:spacing w:line="360" w:lineRule="auto"/>
        <w:jc w:val="both"/>
        <w:rPr>
          <w:color w:val="FF0000"/>
          <w:sz w:val="24"/>
          <w:szCs w:val="24"/>
        </w:rPr>
      </w:pPr>
    </w:p>
    <w:p w:rsidR="00C84C88" w:rsidRDefault="00E279E3" w:rsidP="000C40D5">
      <w:pPr>
        <w:rPr>
          <w:rFonts w:cstheme="minorHAnsi"/>
          <w:sz w:val="24"/>
          <w:szCs w:val="24"/>
        </w:rPr>
      </w:pPr>
      <w:r>
        <w:rPr>
          <w:rFonts w:cstheme="minorHAnsi"/>
          <w:sz w:val="24"/>
          <w:szCs w:val="24"/>
        </w:rPr>
        <w:br w:type="page"/>
      </w:r>
    </w:p>
    <w:p w:rsidR="00160AAB" w:rsidRPr="005807AF" w:rsidRDefault="00160AAB" w:rsidP="005807AF">
      <w:pPr>
        <w:pStyle w:val="Overskrift1"/>
        <w:rPr>
          <w:rStyle w:val="Overskrift1Tegn"/>
          <w:rFonts w:asciiTheme="minorHAnsi" w:eastAsiaTheme="minorHAnsi" w:hAnsiTheme="minorHAnsi" w:cstheme="minorHAnsi"/>
          <w:color w:val="auto"/>
          <w:sz w:val="24"/>
          <w:szCs w:val="24"/>
        </w:rPr>
      </w:pPr>
      <w:bookmarkStart w:id="12" w:name="_Toc32223994"/>
      <w:r w:rsidRPr="00160AAB">
        <w:lastRenderedPageBreak/>
        <w:t>Ansvar</w:t>
      </w:r>
      <w:r w:rsidRPr="00160AAB">
        <w:rPr>
          <w:rStyle w:val="Overskrift1Tegn"/>
        </w:rPr>
        <w:t xml:space="preserve">sfordeling </w:t>
      </w:r>
      <w:r w:rsidR="00130E70">
        <w:rPr>
          <w:rStyle w:val="Overskrift1Tegn"/>
        </w:rPr>
        <w:t>ordinære helse- og omsorgstjenester og psykososialt kriseteam</w:t>
      </w:r>
      <w:bookmarkEnd w:id="12"/>
    </w:p>
    <w:p w:rsidR="00B16548" w:rsidRDefault="00B16548" w:rsidP="00B16548"/>
    <w:p w:rsidR="001D3183" w:rsidRDefault="00B16548" w:rsidP="00B16548">
      <w:pPr>
        <w:jc w:val="both"/>
        <w:rPr>
          <w:sz w:val="24"/>
          <w:szCs w:val="24"/>
        </w:rPr>
      </w:pPr>
      <w:r w:rsidRPr="00B16548">
        <w:rPr>
          <w:sz w:val="24"/>
          <w:szCs w:val="24"/>
        </w:rPr>
        <w:t xml:space="preserve">En krise håndteres så nær som mulig der den oppstår, og med en organisasjonsstruktur som er så lik den ordinære som mulig. </w:t>
      </w:r>
      <w:r w:rsidR="001D3183">
        <w:rPr>
          <w:sz w:val="24"/>
          <w:szCs w:val="24"/>
        </w:rPr>
        <w:t>Arbeid og tiltak knyttet til denne planen, skal bidra til å mobilisere</w:t>
      </w:r>
      <w:r w:rsidR="00253981">
        <w:rPr>
          <w:sz w:val="24"/>
          <w:szCs w:val="24"/>
        </w:rPr>
        <w:t>, k</w:t>
      </w:r>
      <w:r w:rsidR="001D3183">
        <w:rPr>
          <w:sz w:val="24"/>
          <w:szCs w:val="24"/>
        </w:rPr>
        <w:t xml:space="preserve">oordinere og støtte opp under de ordinære tjenestene, bestående ressurser og tilbud på ulike nivå i organisasjonen. </w:t>
      </w:r>
    </w:p>
    <w:p w:rsidR="001D3183" w:rsidRDefault="001D3183" w:rsidP="00B16548">
      <w:pPr>
        <w:jc w:val="both"/>
        <w:rPr>
          <w:sz w:val="24"/>
          <w:szCs w:val="24"/>
        </w:rPr>
      </w:pPr>
    </w:p>
    <w:p w:rsidR="001D3183" w:rsidRDefault="001D3183" w:rsidP="00B16548">
      <w:pPr>
        <w:jc w:val="both"/>
        <w:rPr>
          <w:sz w:val="24"/>
          <w:szCs w:val="24"/>
        </w:rPr>
      </w:pPr>
      <w:r>
        <w:rPr>
          <w:sz w:val="24"/>
          <w:szCs w:val="24"/>
        </w:rPr>
        <w:t xml:space="preserve">Følgende innsatsmatrise skal benyttes ved psykososial oppfølging: </w:t>
      </w:r>
    </w:p>
    <w:p w:rsidR="00B16548" w:rsidRDefault="001D3183" w:rsidP="001D3183">
      <w:pPr>
        <w:pStyle w:val="Listeavsnitt"/>
        <w:numPr>
          <w:ilvl w:val="0"/>
          <w:numId w:val="45"/>
        </w:numPr>
        <w:jc w:val="both"/>
        <w:rPr>
          <w:sz w:val="24"/>
          <w:szCs w:val="24"/>
        </w:rPr>
      </w:pPr>
      <w:r>
        <w:rPr>
          <w:sz w:val="24"/>
          <w:szCs w:val="24"/>
        </w:rPr>
        <w:t>Styrke individets egen evne til mestring og selvhjelp</w:t>
      </w:r>
    </w:p>
    <w:p w:rsidR="001D3183" w:rsidRDefault="001D3183" w:rsidP="001D3183">
      <w:pPr>
        <w:pStyle w:val="Listeavsnitt"/>
        <w:numPr>
          <w:ilvl w:val="0"/>
          <w:numId w:val="45"/>
        </w:numPr>
        <w:jc w:val="both"/>
        <w:rPr>
          <w:sz w:val="24"/>
          <w:szCs w:val="24"/>
        </w:rPr>
      </w:pPr>
      <w:r>
        <w:rPr>
          <w:sz w:val="24"/>
          <w:szCs w:val="24"/>
        </w:rPr>
        <w:t>Mobilisere individets egne nettverk: private og offentlige</w:t>
      </w:r>
    </w:p>
    <w:p w:rsidR="001D3183" w:rsidRDefault="001D3183" w:rsidP="001D3183">
      <w:pPr>
        <w:pStyle w:val="Listeavsnitt"/>
        <w:numPr>
          <w:ilvl w:val="0"/>
          <w:numId w:val="45"/>
        </w:numPr>
        <w:jc w:val="both"/>
        <w:rPr>
          <w:sz w:val="24"/>
          <w:szCs w:val="24"/>
        </w:rPr>
      </w:pPr>
      <w:r>
        <w:rPr>
          <w:sz w:val="24"/>
          <w:szCs w:val="24"/>
        </w:rPr>
        <w:t xml:space="preserve">Mobilisere primærhelsetjenesten og kommunale </w:t>
      </w:r>
      <w:proofErr w:type="gramStart"/>
      <w:r>
        <w:rPr>
          <w:sz w:val="24"/>
          <w:szCs w:val="24"/>
        </w:rPr>
        <w:t>helse,-</w:t>
      </w:r>
      <w:proofErr w:type="gramEnd"/>
      <w:r>
        <w:rPr>
          <w:sz w:val="24"/>
          <w:szCs w:val="24"/>
        </w:rPr>
        <w:t xml:space="preserve"> og omsorgstjenester</w:t>
      </w:r>
    </w:p>
    <w:p w:rsidR="001D3183" w:rsidRPr="001D3183" w:rsidRDefault="001D3183" w:rsidP="001D3183">
      <w:pPr>
        <w:pStyle w:val="Listeavsnitt"/>
        <w:ind w:left="780"/>
        <w:jc w:val="both"/>
        <w:rPr>
          <w:sz w:val="24"/>
          <w:szCs w:val="24"/>
        </w:rPr>
      </w:pPr>
    </w:p>
    <w:p w:rsidR="00B16548" w:rsidRPr="00B16548" w:rsidRDefault="00B16548" w:rsidP="00B16548">
      <w:pPr>
        <w:jc w:val="both"/>
        <w:rPr>
          <w:sz w:val="24"/>
          <w:szCs w:val="24"/>
        </w:rPr>
      </w:pPr>
    </w:p>
    <w:p w:rsidR="00130E70" w:rsidRPr="00130E70" w:rsidRDefault="00147892" w:rsidP="00147892">
      <w:pPr>
        <w:pStyle w:val="Overskrift2"/>
      </w:pPr>
      <w:bookmarkStart w:id="13" w:name="_Toc32223995"/>
      <w:r>
        <w:t>Skjematisk fordeling av ansvarsområder</w:t>
      </w:r>
      <w:bookmarkEnd w:id="13"/>
    </w:p>
    <w:tbl>
      <w:tblPr>
        <w:tblStyle w:val="Tabellrutenett"/>
        <w:tblW w:w="0" w:type="auto"/>
        <w:tblLook w:val="04A0" w:firstRow="1" w:lastRow="0" w:firstColumn="1" w:lastColumn="0" w:noHBand="0" w:noVBand="1"/>
      </w:tblPr>
      <w:tblGrid>
        <w:gridCol w:w="3020"/>
        <w:gridCol w:w="3021"/>
        <w:gridCol w:w="3021"/>
      </w:tblGrid>
      <w:tr w:rsidR="00130E70" w:rsidTr="00130E70">
        <w:tc>
          <w:tcPr>
            <w:tcW w:w="3020" w:type="dxa"/>
            <w:shd w:val="clear" w:color="auto" w:fill="FF0000"/>
          </w:tcPr>
          <w:p w:rsidR="00130E70" w:rsidRPr="00130E70" w:rsidRDefault="00130E70" w:rsidP="00160AAB">
            <w:pPr>
              <w:rPr>
                <w:b/>
                <w:sz w:val="24"/>
                <w:szCs w:val="24"/>
              </w:rPr>
            </w:pPr>
            <w:r w:rsidRPr="00130E70">
              <w:rPr>
                <w:b/>
                <w:sz w:val="24"/>
                <w:szCs w:val="24"/>
              </w:rPr>
              <w:t>Psykososialt kriseteam varsles alltid</w:t>
            </w:r>
          </w:p>
        </w:tc>
        <w:tc>
          <w:tcPr>
            <w:tcW w:w="3021" w:type="dxa"/>
            <w:shd w:val="clear" w:color="auto" w:fill="A8D08D" w:themeFill="accent6" w:themeFillTint="99"/>
          </w:tcPr>
          <w:p w:rsidR="00130E70" w:rsidRPr="00130E70" w:rsidRDefault="00130E70" w:rsidP="00160AAB">
            <w:pPr>
              <w:rPr>
                <w:b/>
                <w:sz w:val="24"/>
                <w:szCs w:val="24"/>
              </w:rPr>
            </w:pPr>
            <w:r w:rsidRPr="00130E70">
              <w:rPr>
                <w:b/>
                <w:sz w:val="24"/>
                <w:szCs w:val="24"/>
              </w:rPr>
              <w:t>Ivaretas av de ordinære helse og omsorgstjenestene</w:t>
            </w:r>
          </w:p>
        </w:tc>
        <w:tc>
          <w:tcPr>
            <w:tcW w:w="3021" w:type="dxa"/>
            <w:shd w:val="clear" w:color="auto" w:fill="F4B083" w:themeFill="accent2" w:themeFillTint="99"/>
          </w:tcPr>
          <w:p w:rsidR="00130E70" w:rsidRPr="00130E70" w:rsidRDefault="00130E70" w:rsidP="00160AAB">
            <w:pPr>
              <w:rPr>
                <w:b/>
                <w:sz w:val="24"/>
                <w:szCs w:val="24"/>
              </w:rPr>
            </w:pPr>
            <w:r w:rsidRPr="00130E70">
              <w:rPr>
                <w:b/>
                <w:sz w:val="24"/>
                <w:szCs w:val="24"/>
              </w:rPr>
              <w:t>Helse- og omsorgstjenestene vurderer alltid om psykososialt kriseteam skal varsles</w:t>
            </w:r>
          </w:p>
        </w:tc>
      </w:tr>
      <w:tr w:rsidR="00130E70" w:rsidTr="00130E70">
        <w:trPr>
          <w:trHeight w:val="457"/>
        </w:trPr>
        <w:tc>
          <w:tcPr>
            <w:tcW w:w="3020" w:type="dxa"/>
            <w:shd w:val="clear" w:color="auto" w:fill="FF0000"/>
          </w:tcPr>
          <w:p w:rsidR="00130E70" w:rsidRPr="00130E70" w:rsidRDefault="00130E70" w:rsidP="00160AAB">
            <w:pPr>
              <w:rPr>
                <w:sz w:val="24"/>
                <w:szCs w:val="24"/>
              </w:rPr>
            </w:pPr>
            <w:r w:rsidRPr="00130E70">
              <w:rPr>
                <w:sz w:val="24"/>
                <w:szCs w:val="24"/>
              </w:rPr>
              <w:t>Naturkatastrofer</w:t>
            </w:r>
          </w:p>
        </w:tc>
        <w:tc>
          <w:tcPr>
            <w:tcW w:w="3021" w:type="dxa"/>
            <w:shd w:val="clear" w:color="auto" w:fill="A8D08D" w:themeFill="accent6" w:themeFillTint="99"/>
          </w:tcPr>
          <w:p w:rsidR="00130E70" w:rsidRPr="00130E70" w:rsidRDefault="00130E70" w:rsidP="00160AAB">
            <w:pPr>
              <w:rPr>
                <w:sz w:val="24"/>
                <w:szCs w:val="24"/>
              </w:rPr>
            </w:pPr>
            <w:r w:rsidRPr="00130E70">
              <w:rPr>
                <w:sz w:val="24"/>
                <w:szCs w:val="24"/>
              </w:rPr>
              <w:t>Vurdering av suicidale</w:t>
            </w:r>
          </w:p>
        </w:tc>
        <w:tc>
          <w:tcPr>
            <w:tcW w:w="3021" w:type="dxa"/>
            <w:shd w:val="clear" w:color="auto" w:fill="F4B083" w:themeFill="accent2" w:themeFillTint="99"/>
          </w:tcPr>
          <w:p w:rsidR="00130E70" w:rsidRPr="00B16548" w:rsidRDefault="00130E70" w:rsidP="00160AAB">
            <w:pPr>
              <w:rPr>
                <w:sz w:val="24"/>
                <w:szCs w:val="24"/>
              </w:rPr>
            </w:pPr>
            <w:r w:rsidRPr="00B16548">
              <w:rPr>
                <w:sz w:val="24"/>
                <w:szCs w:val="24"/>
              </w:rPr>
              <w:t xml:space="preserve">Plutselig </w:t>
            </w:r>
            <w:proofErr w:type="spellStart"/>
            <w:r w:rsidRPr="00B16548">
              <w:rPr>
                <w:sz w:val="24"/>
                <w:szCs w:val="24"/>
              </w:rPr>
              <w:t>spedbarnsdød</w:t>
            </w:r>
            <w:proofErr w:type="spellEnd"/>
          </w:p>
        </w:tc>
      </w:tr>
      <w:tr w:rsidR="00130E70" w:rsidTr="00130E70">
        <w:tc>
          <w:tcPr>
            <w:tcW w:w="3020" w:type="dxa"/>
            <w:shd w:val="clear" w:color="auto" w:fill="FF0000"/>
          </w:tcPr>
          <w:p w:rsidR="00130E70" w:rsidRPr="00130E70" w:rsidRDefault="00130E70" w:rsidP="00160AAB">
            <w:pPr>
              <w:rPr>
                <w:sz w:val="24"/>
                <w:szCs w:val="24"/>
              </w:rPr>
            </w:pPr>
            <w:r w:rsidRPr="00130E70">
              <w:rPr>
                <w:sz w:val="24"/>
                <w:szCs w:val="24"/>
              </w:rPr>
              <w:t>Store ulykker inkludert transportulykker</w:t>
            </w:r>
          </w:p>
        </w:tc>
        <w:tc>
          <w:tcPr>
            <w:tcW w:w="3021" w:type="dxa"/>
            <w:shd w:val="clear" w:color="auto" w:fill="A8D08D" w:themeFill="accent6" w:themeFillTint="99"/>
          </w:tcPr>
          <w:p w:rsidR="00130E70" w:rsidRPr="00130E70" w:rsidRDefault="00130E70" w:rsidP="00160AAB">
            <w:pPr>
              <w:rPr>
                <w:sz w:val="24"/>
                <w:szCs w:val="24"/>
              </w:rPr>
            </w:pPr>
            <w:r w:rsidRPr="00130E70">
              <w:rPr>
                <w:sz w:val="24"/>
                <w:szCs w:val="24"/>
              </w:rPr>
              <w:t>Alvorlige sykdommer/ diagnoser</w:t>
            </w:r>
          </w:p>
        </w:tc>
        <w:tc>
          <w:tcPr>
            <w:tcW w:w="3021" w:type="dxa"/>
            <w:shd w:val="clear" w:color="auto" w:fill="F4B083" w:themeFill="accent2" w:themeFillTint="99"/>
          </w:tcPr>
          <w:p w:rsidR="00130E70" w:rsidRPr="00B16548" w:rsidRDefault="00130E70" w:rsidP="00160AAB">
            <w:pPr>
              <w:rPr>
                <w:sz w:val="24"/>
                <w:szCs w:val="24"/>
              </w:rPr>
            </w:pPr>
            <w:r w:rsidRPr="00B16548">
              <w:rPr>
                <w:sz w:val="24"/>
                <w:szCs w:val="24"/>
              </w:rPr>
              <w:t>Alvorlige og uventede hendelser</w:t>
            </w:r>
            <w:r w:rsidR="00F93B6C">
              <w:rPr>
                <w:sz w:val="24"/>
                <w:szCs w:val="24"/>
              </w:rPr>
              <w:t xml:space="preserve"> (akutt)</w:t>
            </w:r>
            <w:r w:rsidRPr="00B16548">
              <w:rPr>
                <w:sz w:val="24"/>
                <w:szCs w:val="24"/>
              </w:rPr>
              <w:t xml:space="preserve"> inkludert dødsfall, spesielt der barn og unge er involvert</w:t>
            </w:r>
          </w:p>
        </w:tc>
      </w:tr>
      <w:tr w:rsidR="00130E70" w:rsidTr="00130E70">
        <w:tc>
          <w:tcPr>
            <w:tcW w:w="3020" w:type="dxa"/>
            <w:shd w:val="clear" w:color="auto" w:fill="FF0000"/>
          </w:tcPr>
          <w:p w:rsidR="00130E70" w:rsidRPr="00130E70" w:rsidRDefault="00130E70" w:rsidP="00160AAB">
            <w:pPr>
              <w:rPr>
                <w:sz w:val="24"/>
                <w:szCs w:val="24"/>
              </w:rPr>
            </w:pPr>
            <w:r w:rsidRPr="00130E70">
              <w:rPr>
                <w:sz w:val="24"/>
                <w:szCs w:val="24"/>
              </w:rPr>
              <w:t>Storbranner</w:t>
            </w:r>
          </w:p>
        </w:tc>
        <w:tc>
          <w:tcPr>
            <w:tcW w:w="3021" w:type="dxa"/>
            <w:shd w:val="clear" w:color="auto" w:fill="A8D08D" w:themeFill="accent6" w:themeFillTint="99"/>
          </w:tcPr>
          <w:p w:rsidR="00130E70" w:rsidRPr="00130E70" w:rsidRDefault="00130E70" w:rsidP="00160AAB">
            <w:pPr>
              <w:rPr>
                <w:sz w:val="24"/>
                <w:szCs w:val="24"/>
              </w:rPr>
            </w:pPr>
            <w:r w:rsidRPr="00130E70">
              <w:rPr>
                <w:sz w:val="24"/>
                <w:szCs w:val="24"/>
              </w:rPr>
              <w:t>Psykisk sykdom og rusmisbruk</w:t>
            </w:r>
          </w:p>
        </w:tc>
        <w:tc>
          <w:tcPr>
            <w:tcW w:w="3021" w:type="dxa"/>
            <w:shd w:val="clear" w:color="auto" w:fill="F4B083" w:themeFill="accent2" w:themeFillTint="99"/>
          </w:tcPr>
          <w:p w:rsidR="00130E70" w:rsidRPr="00B16548" w:rsidRDefault="00B16548" w:rsidP="00160AAB">
            <w:pPr>
              <w:rPr>
                <w:sz w:val="24"/>
                <w:szCs w:val="24"/>
              </w:rPr>
            </w:pPr>
            <w:r w:rsidRPr="00B16548">
              <w:rPr>
                <w:sz w:val="24"/>
                <w:szCs w:val="24"/>
              </w:rPr>
              <w:t>Selvmord</w:t>
            </w:r>
          </w:p>
        </w:tc>
      </w:tr>
      <w:tr w:rsidR="00130E70" w:rsidTr="00130E70">
        <w:tc>
          <w:tcPr>
            <w:tcW w:w="3020" w:type="dxa"/>
            <w:shd w:val="clear" w:color="auto" w:fill="FF0000"/>
          </w:tcPr>
          <w:p w:rsidR="00130E70" w:rsidRPr="00130E70" w:rsidRDefault="00130E70" w:rsidP="00160AAB">
            <w:pPr>
              <w:rPr>
                <w:sz w:val="24"/>
                <w:szCs w:val="24"/>
              </w:rPr>
            </w:pPr>
            <w:r w:rsidRPr="00130E70">
              <w:rPr>
                <w:sz w:val="24"/>
                <w:szCs w:val="24"/>
              </w:rPr>
              <w:t>Drap og massedrap</w:t>
            </w:r>
          </w:p>
        </w:tc>
        <w:tc>
          <w:tcPr>
            <w:tcW w:w="3021" w:type="dxa"/>
            <w:shd w:val="clear" w:color="auto" w:fill="A8D08D" w:themeFill="accent6" w:themeFillTint="99"/>
          </w:tcPr>
          <w:p w:rsidR="00130E70" w:rsidRPr="00130E70" w:rsidRDefault="00130E70" w:rsidP="00160AAB">
            <w:pPr>
              <w:rPr>
                <w:sz w:val="24"/>
                <w:szCs w:val="24"/>
              </w:rPr>
            </w:pPr>
            <w:r w:rsidRPr="00130E70">
              <w:rPr>
                <w:sz w:val="24"/>
                <w:szCs w:val="24"/>
              </w:rPr>
              <w:t>Pårørende når familiære belastninger i forbindelse med sykdom eller rus er årsak til oppfølgingsbehovet</w:t>
            </w:r>
          </w:p>
        </w:tc>
        <w:tc>
          <w:tcPr>
            <w:tcW w:w="3021" w:type="dxa"/>
            <w:shd w:val="clear" w:color="auto" w:fill="F4B083" w:themeFill="accent2" w:themeFillTint="99"/>
          </w:tcPr>
          <w:p w:rsidR="00130E70" w:rsidRPr="00B16548" w:rsidRDefault="00B16548" w:rsidP="00160AAB">
            <w:pPr>
              <w:rPr>
                <w:sz w:val="24"/>
                <w:szCs w:val="24"/>
              </w:rPr>
            </w:pPr>
            <w:r w:rsidRPr="00B16548">
              <w:rPr>
                <w:sz w:val="24"/>
                <w:szCs w:val="24"/>
              </w:rPr>
              <w:t>Hendelser der de involverte har vært utsatt for traumatiserende sanseinntrykk eller opplevelse av å være truet på livet (</w:t>
            </w:r>
            <w:proofErr w:type="spellStart"/>
            <w:r w:rsidRPr="00B16548">
              <w:rPr>
                <w:sz w:val="24"/>
                <w:szCs w:val="24"/>
              </w:rPr>
              <w:t>f.eks</w:t>
            </w:r>
            <w:proofErr w:type="spellEnd"/>
            <w:r w:rsidRPr="00B16548">
              <w:rPr>
                <w:sz w:val="24"/>
                <w:szCs w:val="24"/>
              </w:rPr>
              <w:t xml:space="preserve"> ulykker, gisseldrama)</w:t>
            </w:r>
          </w:p>
        </w:tc>
      </w:tr>
      <w:tr w:rsidR="00130E70" w:rsidTr="00130E70">
        <w:tc>
          <w:tcPr>
            <w:tcW w:w="3020" w:type="dxa"/>
            <w:shd w:val="clear" w:color="auto" w:fill="FF0000"/>
          </w:tcPr>
          <w:p w:rsidR="00130E70" w:rsidRDefault="00130E70" w:rsidP="00160AAB"/>
        </w:tc>
        <w:tc>
          <w:tcPr>
            <w:tcW w:w="3021" w:type="dxa"/>
            <w:shd w:val="clear" w:color="auto" w:fill="A8D08D" w:themeFill="accent6" w:themeFillTint="99"/>
          </w:tcPr>
          <w:p w:rsidR="00130E70" w:rsidRDefault="00130E70" w:rsidP="00160AAB"/>
        </w:tc>
        <w:tc>
          <w:tcPr>
            <w:tcW w:w="3021" w:type="dxa"/>
            <w:shd w:val="clear" w:color="auto" w:fill="F4B083" w:themeFill="accent2" w:themeFillTint="99"/>
          </w:tcPr>
          <w:p w:rsidR="00130E70" w:rsidRPr="00B16548" w:rsidRDefault="00B16548" w:rsidP="00160AAB">
            <w:pPr>
              <w:rPr>
                <w:sz w:val="24"/>
                <w:szCs w:val="24"/>
              </w:rPr>
            </w:pPr>
            <w:r w:rsidRPr="00B16548">
              <w:rPr>
                <w:sz w:val="24"/>
                <w:szCs w:val="24"/>
              </w:rPr>
              <w:t>Når noen er savnet</w:t>
            </w:r>
          </w:p>
        </w:tc>
      </w:tr>
    </w:tbl>
    <w:p w:rsidR="00160AAB" w:rsidRDefault="00160AAB" w:rsidP="00160AAB"/>
    <w:p w:rsidR="003F595F" w:rsidRDefault="003F595F">
      <w:pPr>
        <w:rPr>
          <w:rFonts w:asciiTheme="majorHAnsi" w:eastAsiaTheme="majorEastAsia" w:hAnsiTheme="majorHAnsi" w:cstheme="majorBidi"/>
          <w:color w:val="2F5496" w:themeColor="accent1" w:themeShade="BF"/>
          <w:sz w:val="32"/>
          <w:szCs w:val="32"/>
        </w:rPr>
      </w:pPr>
      <w:r>
        <w:br w:type="page"/>
      </w:r>
    </w:p>
    <w:p w:rsidR="005807AF" w:rsidRDefault="005807AF" w:rsidP="005807AF">
      <w:pPr>
        <w:pStyle w:val="Overskrift1"/>
      </w:pPr>
      <w:bookmarkStart w:id="14" w:name="_Toc32223996"/>
      <w:r>
        <w:lastRenderedPageBreak/>
        <w:t>Organisering av Psykososialt kriseteam</w:t>
      </w:r>
      <w:r w:rsidR="00867537">
        <w:t xml:space="preserve"> (PKT)</w:t>
      </w:r>
      <w:r w:rsidR="00591F0F">
        <w:t xml:space="preserve"> i Bardu Kommune</w:t>
      </w:r>
      <w:bookmarkEnd w:id="14"/>
    </w:p>
    <w:p w:rsidR="00E279E3" w:rsidRDefault="00E279E3" w:rsidP="005807AF">
      <w:pPr>
        <w:jc w:val="both"/>
        <w:rPr>
          <w:sz w:val="24"/>
          <w:szCs w:val="24"/>
        </w:rPr>
      </w:pPr>
    </w:p>
    <w:p w:rsidR="002E2C79" w:rsidRDefault="005807AF" w:rsidP="00315F9A">
      <w:pPr>
        <w:spacing w:line="360" w:lineRule="auto"/>
        <w:jc w:val="both"/>
        <w:rPr>
          <w:sz w:val="24"/>
          <w:szCs w:val="24"/>
        </w:rPr>
      </w:pPr>
      <w:r>
        <w:rPr>
          <w:sz w:val="24"/>
          <w:szCs w:val="24"/>
        </w:rPr>
        <w:t xml:space="preserve">Det er etablert et psykososialt kriseteam i kommunen som skal bistå ved brå og uforutsette hendelser der det ordinære tjenesteapparatet ikke strekker til. </w:t>
      </w:r>
      <w:r w:rsidR="00E90841">
        <w:rPr>
          <w:sz w:val="24"/>
          <w:szCs w:val="24"/>
        </w:rPr>
        <w:t>Dette er en tverrfaglig sammensatt faggruppe bestående av personer med krise-kompetanse</w:t>
      </w:r>
      <w:r w:rsidR="008318A7">
        <w:rPr>
          <w:sz w:val="24"/>
          <w:szCs w:val="24"/>
        </w:rPr>
        <w:t xml:space="preserve">, som består i psykososial oppfølging av rammede enkeltpersoner, familier og grupper i lokalsamfunnet. PKT </w:t>
      </w:r>
      <w:r w:rsidR="008318A7" w:rsidRPr="00F93B6C">
        <w:rPr>
          <w:sz w:val="24"/>
          <w:szCs w:val="24"/>
          <w:u w:val="single"/>
        </w:rPr>
        <w:t>medvirker</w:t>
      </w:r>
      <w:r w:rsidR="008318A7">
        <w:rPr>
          <w:sz w:val="24"/>
          <w:szCs w:val="24"/>
        </w:rPr>
        <w:t xml:space="preserve"> til at de rammede får tilbud om forsvarlig oppfølging og støtte fra det ordinære tjenesteapparatet. Medlemmer av PKT kan også veilede og bistå personell i andre tjenesteområder som har oppgaver innen psykososial oppfølging. </w:t>
      </w:r>
    </w:p>
    <w:p w:rsidR="005807AF" w:rsidRDefault="005807AF" w:rsidP="00315F9A">
      <w:pPr>
        <w:spacing w:line="360" w:lineRule="auto"/>
        <w:jc w:val="both"/>
      </w:pPr>
      <w:r w:rsidRPr="008318A7">
        <w:rPr>
          <w:sz w:val="24"/>
          <w:szCs w:val="24"/>
        </w:rPr>
        <w:t>Ved dødsfall er det politiet som har ansvar</w:t>
      </w:r>
      <w:r w:rsidR="002E2C79" w:rsidRPr="008318A7">
        <w:rPr>
          <w:sz w:val="24"/>
          <w:szCs w:val="24"/>
        </w:rPr>
        <w:t xml:space="preserve"> for å overbringe dødsbudskapet,</w:t>
      </w:r>
      <w:r w:rsidR="002E2C79">
        <w:rPr>
          <w:color w:val="FF0000"/>
          <w:sz w:val="24"/>
          <w:szCs w:val="24"/>
        </w:rPr>
        <w:t xml:space="preserve"> </w:t>
      </w:r>
      <w:r w:rsidR="002E2C79" w:rsidRPr="002E2C79">
        <w:rPr>
          <w:sz w:val="24"/>
          <w:szCs w:val="24"/>
        </w:rPr>
        <w:t>men de har en</w:t>
      </w:r>
      <w:r w:rsidR="00F93B6C">
        <w:rPr>
          <w:sz w:val="24"/>
          <w:szCs w:val="24"/>
        </w:rPr>
        <w:t xml:space="preserve"> etablert</w:t>
      </w:r>
      <w:r w:rsidR="002E2C79" w:rsidRPr="002E2C79">
        <w:rPr>
          <w:sz w:val="24"/>
          <w:szCs w:val="24"/>
        </w:rPr>
        <w:t xml:space="preserve"> avtale med kirken der prestene er i beredskap for å gjøre denne tjenesten. </w:t>
      </w:r>
    </w:p>
    <w:p w:rsidR="005807AF" w:rsidRDefault="005807AF" w:rsidP="005807AF">
      <w:pPr>
        <w:pStyle w:val="Overskrift1"/>
      </w:pPr>
    </w:p>
    <w:p w:rsidR="005807AF" w:rsidRDefault="00315F9A" w:rsidP="005807AF">
      <w:pPr>
        <w:pStyle w:val="Overskrift2"/>
        <w:spacing w:line="360" w:lineRule="auto"/>
      </w:pPr>
      <w:bookmarkStart w:id="15" w:name="_Toc32223997"/>
      <w:r>
        <w:t xml:space="preserve">Forankring/ </w:t>
      </w:r>
      <w:r w:rsidR="005807AF">
        <w:t>Samordning med annet beredskapsplanverk</w:t>
      </w:r>
      <w:bookmarkEnd w:id="15"/>
    </w:p>
    <w:p w:rsidR="005807AF" w:rsidRDefault="005807AF" w:rsidP="00315F9A">
      <w:pPr>
        <w:spacing w:line="360" w:lineRule="auto"/>
        <w:jc w:val="both"/>
        <w:rPr>
          <w:sz w:val="24"/>
          <w:szCs w:val="24"/>
        </w:rPr>
      </w:pPr>
      <w:r w:rsidRPr="005807AF">
        <w:rPr>
          <w:sz w:val="24"/>
          <w:szCs w:val="24"/>
        </w:rPr>
        <w:t>Kommunens psykososiale kriseteam er organisatorisk forankret i kommunens beredskapsplan og er u</w:t>
      </w:r>
      <w:r w:rsidR="00315F9A">
        <w:rPr>
          <w:sz w:val="24"/>
          <w:szCs w:val="24"/>
        </w:rPr>
        <w:t>nderlagt kommunens kriseledelse. Leder rapporterer årlig til rådmannen.</w:t>
      </w:r>
    </w:p>
    <w:p w:rsidR="00315F9A" w:rsidRPr="005807AF" w:rsidRDefault="00315F9A" w:rsidP="00315F9A">
      <w:pPr>
        <w:spacing w:line="360" w:lineRule="auto"/>
        <w:jc w:val="both"/>
        <w:rPr>
          <w:sz w:val="24"/>
          <w:szCs w:val="24"/>
        </w:rPr>
      </w:pPr>
    </w:p>
    <w:p w:rsidR="005807AF" w:rsidRDefault="005807AF" w:rsidP="005807AF">
      <w:pPr>
        <w:pStyle w:val="Overskrift2"/>
        <w:spacing w:line="360" w:lineRule="auto"/>
      </w:pPr>
      <w:bookmarkStart w:id="16" w:name="_Toc32223998"/>
      <w:r>
        <w:t>Mandat</w:t>
      </w:r>
      <w:bookmarkEnd w:id="16"/>
    </w:p>
    <w:p w:rsidR="005807AF" w:rsidRDefault="005807AF" w:rsidP="005807AF">
      <w:pPr>
        <w:spacing w:line="360" w:lineRule="auto"/>
        <w:rPr>
          <w:rFonts w:cstheme="minorHAnsi"/>
          <w:sz w:val="24"/>
          <w:szCs w:val="24"/>
        </w:rPr>
      </w:pPr>
      <w:r>
        <w:rPr>
          <w:sz w:val="24"/>
          <w:szCs w:val="24"/>
        </w:rPr>
        <w:t>Det kommunale psykososiale kriseteamet skal være et rådgivende organ for den kommunale kriseledelse</w:t>
      </w:r>
      <w:r>
        <w:rPr>
          <w:rFonts w:cstheme="minorHAnsi"/>
          <w:sz w:val="24"/>
          <w:szCs w:val="24"/>
        </w:rPr>
        <w:t xml:space="preserve">. Videre skal kriseteamet bidra til: </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 xml:space="preserve">Utforming av skriftlige rutiner for psykososial oppfølging etter kriser og katastrofer. </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Kontakt med berørte i/ etter kriser for eventuell iverksetting av tiltak</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Koordinering, oppfølging og kontroll av tiltak</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Oppfølging og evaluering av kommunens kriseplan og rutiner på det psykososiale området</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Opplæring av den etablerte ressursgruppen og kriseteamet egne medlemmer i traume og krisekompetanse</w:t>
      </w:r>
    </w:p>
    <w:p w:rsidR="005807AF" w:rsidRDefault="005807AF" w:rsidP="005807AF">
      <w:pPr>
        <w:pStyle w:val="Listeavsnitt"/>
        <w:numPr>
          <w:ilvl w:val="0"/>
          <w:numId w:val="12"/>
        </w:numPr>
        <w:spacing w:line="360" w:lineRule="auto"/>
        <w:rPr>
          <w:rFonts w:cstheme="minorHAnsi"/>
          <w:sz w:val="24"/>
          <w:szCs w:val="24"/>
        </w:rPr>
      </w:pPr>
      <w:r>
        <w:rPr>
          <w:rFonts w:cstheme="minorHAnsi"/>
          <w:sz w:val="24"/>
          <w:szCs w:val="24"/>
        </w:rPr>
        <w:t>Gjennomføre realistiske øvelser i samarbeid med aktuelle bidragsytere</w:t>
      </w:r>
    </w:p>
    <w:p w:rsidR="005807AF" w:rsidRDefault="005807AF" w:rsidP="00160AAB"/>
    <w:p w:rsidR="005807AF" w:rsidRDefault="00392E12" w:rsidP="00392E12">
      <w:pPr>
        <w:pStyle w:val="Overskrift2"/>
        <w:spacing w:line="360" w:lineRule="auto"/>
      </w:pPr>
      <w:bookmarkStart w:id="17" w:name="_Toc32223999"/>
      <w:r>
        <w:lastRenderedPageBreak/>
        <w:t>Sammensetning</w:t>
      </w:r>
      <w:bookmarkEnd w:id="17"/>
    </w:p>
    <w:p w:rsidR="00392E12" w:rsidRDefault="00392E12" w:rsidP="00F93B6C">
      <w:pPr>
        <w:spacing w:line="360" w:lineRule="auto"/>
        <w:jc w:val="both"/>
        <w:rPr>
          <w:sz w:val="24"/>
          <w:szCs w:val="24"/>
        </w:rPr>
      </w:pPr>
      <w:r>
        <w:rPr>
          <w:sz w:val="24"/>
          <w:szCs w:val="24"/>
        </w:rPr>
        <w:t>Det psykososiale kriseteamet yter et kommunalt helsetilbud, og medlemmene defineres i utgangspunktet derfor som helsepersonell etter helsepersonel</w:t>
      </w:r>
      <w:r w:rsidR="00EB3948">
        <w:rPr>
          <w:sz w:val="24"/>
          <w:szCs w:val="24"/>
        </w:rPr>
        <w:t xml:space="preserve">l </w:t>
      </w:r>
      <w:r>
        <w:rPr>
          <w:sz w:val="24"/>
          <w:szCs w:val="24"/>
        </w:rPr>
        <w:t xml:space="preserve">loven. Som et supplement til denne kompetansen har kriseteamet i Bardu </w:t>
      </w:r>
      <w:r w:rsidR="00591F0F">
        <w:rPr>
          <w:sz w:val="24"/>
          <w:szCs w:val="24"/>
        </w:rPr>
        <w:t xml:space="preserve">Kommune </w:t>
      </w:r>
      <w:r>
        <w:rPr>
          <w:sz w:val="24"/>
          <w:szCs w:val="24"/>
        </w:rPr>
        <w:t>også sogneprest og representant (er) fra Røde kors.</w:t>
      </w:r>
      <w:r w:rsidR="00E279E3">
        <w:rPr>
          <w:sz w:val="24"/>
          <w:szCs w:val="24"/>
        </w:rPr>
        <w:t xml:space="preserve"> </w:t>
      </w:r>
      <w:r w:rsidR="00E279E3" w:rsidRPr="000807F6">
        <w:rPr>
          <w:i/>
          <w:sz w:val="24"/>
          <w:szCs w:val="24"/>
        </w:rPr>
        <w:t xml:space="preserve">De er ikke </w:t>
      </w:r>
      <w:r w:rsidR="000807F6" w:rsidRPr="000807F6">
        <w:rPr>
          <w:i/>
          <w:sz w:val="24"/>
          <w:szCs w:val="24"/>
        </w:rPr>
        <w:t>omfattet av reglene i helsepersone</w:t>
      </w:r>
      <w:r w:rsidR="00EB3948">
        <w:rPr>
          <w:i/>
          <w:sz w:val="24"/>
          <w:szCs w:val="24"/>
        </w:rPr>
        <w:t>l</w:t>
      </w:r>
      <w:r w:rsidR="000807F6" w:rsidRPr="000807F6">
        <w:rPr>
          <w:i/>
          <w:sz w:val="24"/>
          <w:szCs w:val="24"/>
        </w:rPr>
        <w:t>l</w:t>
      </w:r>
      <w:r w:rsidR="00EB3948">
        <w:rPr>
          <w:i/>
          <w:sz w:val="24"/>
          <w:szCs w:val="24"/>
        </w:rPr>
        <w:t xml:space="preserve"> </w:t>
      </w:r>
      <w:r w:rsidR="000807F6" w:rsidRPr="000807F6">
        <w:rPr>
          <w:i/>
          <w:sz w:val="24"/>
          <w:szCs w:val="24"/>
        </w:rPr>
        <w:t>loven, da de ikke er ansatt i kommunal helse og omsorgstjeneste (Mestring, samhørighet håp 24:2016</w:t>
      </w:r>
      <w:r w:rsidR="000807F6">
        <w:rPr>
          <w:sz w:val="24"/>
          <w:szCs w:val="24"/>
        </w:rPr>
        <w:t xml:space="preserve">). </w:t>
      </w:r>
      <w:r>
        <w:rPr>
          <w:sz w:val="24"/>
          <w:szCs w:val="24"/>
        </w:rPr>
        <w:t xml:space="preserve"> Se</w:t>
      </w:r>
      <w:r w:rsidR="000807F6">
        <w:rPr>
          <w:sz w:val="24"/>
          <w:szCs w:val="24"/>
        </w:rPr>
        <w:t xml:space="preserve"> ellers</w:t>
      </w:r>
      <w:r>
        <w:rPr>
          <w:sz w:val="24"/>
          <w:szCs w:val="24"/>
        </w:rPr>
        <w:t xml:space="preserve"> mandat av Juni 2014. </w:t>
      </w:r>
    </w:p>
    <w:p w:rsidR="00392E12" w:rsidRDefault="00392E12" w:rsidP="00392E12">
      <w:pPr>
        <w:pStyle w:val="Listeavsnitt"/>
        <w:numPr>
          <w:ilvl w:val="0"/>
          <w:numId w:val="13"/>
        </w:numPr>
        <w:spacing w:line="360" w:lineRule="auto"/>
        <w:jc w:val="both"/>
        <w:rPr>
          <w:sz w:val="24"/>
          <w:szCs w:val="24"/>
        </w:rPr>
      </w:pPr>
      <w:r>
        <w:rPr>
          <w:sz w:val="24"/>
          <w:szCs w:val="24"/>
        </w:rPr>
        <w:t>Det er utnevnt en leder for det psykososiale kriseteamet. Når leder ikke er tilgjengelig er det nest</w:t>
      </w:r>
      <w:r w:rsidR="000807F6">
        <w:rPr>
          <w:sz w:val="24"/>
          <w:szCs w:val="24"/>
        </w:rPr>
        <w:t>leder</w:t>
      </w:r>
      <w:r>
        <w:rPr>
          <w:sz w:val="24"/>
          <w:szCs w:val="24"/>
        </w:rPr>
        <w:t xml:space="preserve"> som kontaktes ved hendelser. Leder kaller inn til møter.</w:t>
      </w:r>
    </w:p>
    <w:p w:rsidR="00392E12" w:rsidRDefault="00392E12" w:rsidP="00392E12">
      <w:pPr>
        <w:pStyle w:val="Listeavsnitt"/>
        <w:numPr>
          <w:ilvl w:val="0"/>
          <w:numId w:val="13"/>
        </w:numPr>
        <w:spacing w:line="360" w:lineRule="auto"/>
        <w:jc w:val="both"/>
        <w:rPr>
          <w:sz w:val="24"/>
          <w:szCs w:val="24"/>
        </w:rPr>
      </w:pPr>
      <w:r>
        <w:rPr>
          <w:sz w:val="24"/>
          <w:szCs w:val="24"/>
        </w:rPr>
        <w:t xml:space="preserve">Liste over ressurspersoner </w:t>
      </w:r>
      <w:r w:rsidR="00315F9A">
        <w:rPr>
          <w:sz w:val="24"/>
          <w:szCs w:val="24"/>
        </w:rPr>
        <w:t>skal</w:t>
      </w:r>
      <w:r>
        <w:rPr>
          <w:sz w:val="24"/>
          <w:szCs w:val="24"/>
        </w:rPr>
        <w:t xml:space="preserve"> foreligge, som kan bistå kriseteamet ved store hendelser. Leder sørger for oppdatering av liste.</w:t>
      </w:r>
    </w:p>
    <w:p w:rsidR="00315F9A" w:rsidRDefault="00315F9A" w:rsidP="00315F9A">
      <w:pPr>
        <w:pStyle w:val="Listeavsnitt"/>
        <w:spacing w:line="360" w:lineRule="auto"/>
        <w:jc w:val="both"/>
        <w:rPr>
          <w:sz w:val="24"/>
          <w:szCs w:val="24"/>
        </w:rPr>
      </w:pPr>
    </w:p>
    <w:p w:rsidR="00315F9A" w:rsidRDefault="00315F9A" w:rsidP="00315F9A">
      <w:pPr>
        <w:pStyle w:val="Overskrift2"/>
        <w:spacing w:line="360" w:lineRule="auto"/>
      </w:pPr>
      <w:bookmarkStart w:id="18" w:name="_Toc32224000"/>
      <w:r>
        <w:t>Fast møteplan</w:t>
      </w:r>
      <w:bookmarkEnd w:id="18"/>
    </w:p>
    <w:p w:rsidR="00315F9A" w:rsidRPr="00315F9A" w:rsidRDefault="00315F9A" w:rsidP="00315F9A">
      <w:pPr>
        <w:spacing w:line="360" w:lineRule="auto"/>
        <w:jc w:val="both"/>
        <w:rPr>
          <w:sz w:val="24"/>
          <w:szCs w:val="24"/>
        </w:rPr>
      </w:pPr>
      <w:r w:rsidRPr="00315F9A">
        <w:rPr>
          <w:sz w:val="24"/>
          <w:szCs w:val="24"/>
        </w:rPr>
        <w:t xml:space="preserve">PKT har regelmessige møter, 4 ganger per år, </w:t>
      </w:r>
      <w:r>
        <w:rPr>
          <w:sz w:val="24"/>
          <w:szCs w:val="24"/>
        </w:rPr>
        <w:t>men også ved behov etter hendelser</w:t>
      </w:r>
      <w:r w:rsidRPr="00315F9A">
        <w:rPr>
          <w:sz w:val="24"/>
          <w:szCs w:val="24"/>
        </w:rPr>
        <w:t xml:space="preserve">. Møtene har fokus på refleksjon, erfaringsutveksling, aktuelle saker, status og kompetanseheving. </w:t>
      </w:r>
    </w:p>
    <w:p w:rsidR="00392E12" w:rsidRDefault="00392E12" w:rsidP="00392E12">
      <w:pPr>
        <w:pStyle w:val="Listeavsnitt"/>
        <w:spacing w:line="360" w:lineRule="auto"/>
        <w:jc w:val="both"/>
        <w:rPr>
          <w:sz w:val="24"/>
          <w:szCs w:val="24"/>
        </w:rPr>
      </w:pPr>
    </w:p>
    <w:p w:rsidR="00392E12" w:rsidRDefault="00392E12" w:rsidP="00147892">
      <w:pPr>
        <w:pStyle w:val="Overskrift2"/>
        <w:spacing w:line="360" w:lineRule="auto"/>
        <w:jc w:val="both"/>
      </w:pPr>
      <w:bookmarkStart w:id="19" w:name="_Toc32224001"/>
      <w:r>
        <w:t xml:space="preserve">Utkalling </w:t>
      </w:r>
      <w:r w:rsidR="002A2B9A">
        <w:t xml:space="preserve">og mobilisering </w:t>
      </w:r>
      <w:r>
        <w:t>av psykososialt kriseteam</w:t>
      </w:r>
      <w:r w:rsidR="00EA2F12">
        <w:t xml:space="preserve"> (aktivering)</w:t>
      </w:r>
      <w:bookmarkEnd w:id="19"/>
    </w:p>
    <w:p w:rsidR="00147892" w:rsidRPr="00147892" w:rsidRDefault="00147892" w:rsidP="00147892">
      <w:pPr>
        <w:pStyle w:val="Listeavsnitt"/>
        <w:numPr>
          <w:ilvl w:val="0"/>
          <w:numId w:val="15"/>
        </w:numPr>
        <w:spacing w:line="360" w:lineRule="auto"/>
        <w:jc w:val="both"/>
        <w:rPr>
          <w:sz w:val="24"/>
          <w:szCs w:val="24"/>
        </w:rPr>
      </w:pPr>
      <w:r w:rsidRPr="00147892">
        <w:rPr>
          <w:sz w:val="24"/>
          <w:szCs w:val="24"/>
        </w:rPr>
        <w:t>I kriser og katastrofer der kriseledelse etableres, har kriseledelsen ansvar for at leder ved psykososialt kriseteam tidlig blir varsle</w:t>
      </w:r>
      <w:r w:rsidR="000807F6">
        <w:rPr>
          <w:sz w:val="24"/>
          <w:szCs w:val="24"/>
        </w:rPr>
        <w:t>t</w:t>
      </w:r>
      <w:r w:rsidRPr="00147892">
        <w:rPr>
          <w:sz w:val="24"/>
          <w:szCs w:val="24"/>
        </w:rPr>
        <w:t>/ får informasjon om å aktivere kriseteamets medlemmer.</w:t>
      </w:r>
    </w:p>
    <w:p w:rsidR="00147892" w:rsidRDefault="00147892" w:rsidP="00147892">
      <w:pPr>
        <w:pStyle w:val="Listeavsnitt"/>
        <w:numPr>
          <w:ilvl w:val="0"/>
          <w:numId w:val="15"/>
        </w:numPr>
        <w:spacing w:line="360" w:lineRule="auto"/>
        <w:jc w:val="both"/>
        <w:rPr>
          <w:sz w:val="24"/>
          <w:szCs w:val="24"/>
        </w:rPr>
      </w:pPr>
      <w:r w:rsidRPr="00147892">
        <w:rPr>
          <w:sz w:val="24"/>
          <w:szCs w:val="24"/>
        </w:rPr>
        <w:t xml:space="preserve">Dersom det ikke er behov for å etablere kriseledelse, vurderer lege som er involvert i hendelsen eller lege i vaktfunksjon om det er aktuelt å aktivere psykososialt kriseteam- primært i den kommunen der hendelsen er har inntruffet. </w:t>
      </w:r>
      <w:r>
        <w:rPr>
          <w:sz w:val="24"/>
          <w:szCs w:val="24"/>
        </w:rPr>
        <w:t xml:space="preserve">Andre aktører som mener det er aktuelt å kalle ut psykososialt kriseteam drøfter dette med lege eller leder av kriseteamet. </w:t>
      </w:r>
    </w:p>
    <w:p w:rsidR="00147892" w:rsidRDefault="003F595F" w:rsidP="00147892">
      <w:pPr>
        <w:pStyle w:val="Listeavsnitt"/>
        <w:numPr>
          <w:ilvl w:val="0"/>
          <w:numId w:val="15"/>
        </w:numPr>
        <w:spacing w:line="360" w:lineRule="auto"/>
        <w:jc w:val="both"/>
        <w:rPr>
          <w:sz w:val="24"/>
          <w:szCs w:val="24"/>
        </w:rPr>
      </w:pPr>
      <w:r>
        <w:rPr>
          <w:sz w:val="24"/>
          <w:szCs w:val="24"/>
        </w:rPr>
        <w:t xml:space="preserve">Sammen med leder er psykososialt kriseteam ansvarlig for å mobilisere tilfredsstillende mengde ressurser for å kunne ivareta oppdraget. </w:t>
      </w:r>
    </w:p>
    <w:p w:rsidR="0088120F" w:rsidRDefault="0088120F">
      <w:pPr>
        <w:rPr>
          <w:sz w:val="24"/>
          <w:szCs w:val="24"/>
        </w:rPr>
      </w:pPr>
      <w:r>
        <w:rPr>
          <w:sz w:val="24"/>
          <w:szCs w:val="24"/>
        </w:rPr>
        <w:br w:type="page"/>
      </w:r>
    </w:p>
    <w:p w:rsidR="00CF2829" w:rsidRDefault="00CF2829" w:rsidP="00CF2829">
      <w:pPr>
        <w:spacing w:line="360" w:lineRule="auto"/>
        <w:jc w:val="both"/>
        <w:rPr>
          <w:sz w:val="24"/>
          <w:szCs w:val="24"/>
        </w:rPr>
      </w:pPr>
    </w:p>
    <w:p w:rsidR="00CF2829" w:rsidRDefault="00CF2829" w:rsidP="00CF2829">
      <w:pPr>
        <w:pStyle w:val="Overskrift2"/>
        <w:spacing w:line="360" w:lineRule="auto"/>
        <w:jc w:val="both"/>
      </w:pPr>
      <w:bookmarkStart w:id="20" w:name="_Toc32224002"/>
      <w:r>
        <w:t>Ansvar og oppgaver i psykososialt kriseteam</w:t>
      </w:r>
      <w:bookmarkEnd w:id="20"/>
    </w:p>
    <w:p w:rsidR="00CF2829" w:rsidRDefault="00CF2829" w:rsidP="00CF2829">
      <w:pPr>
        <w:spacing w:line="360" w:lineRule="auto"/>
        <w:jc w:val="both"/>
        <w:rPr>
          <w:sz w:val="24"/>
          <w:szCs w:val="24"/>
        </w:rPr>
      </w:pPr>
      <w:r w:rsidRPr="00CF2829">
        <w:rPr>
          <w:sz w:val="24"/>
          <w:szCs w:val="24"/>
        </w:rPr>
        <w:t xml:space="preserve">Alle medlemmer i psykososialt kriseteam skal ha kompetanse til å utføre hovedoppgavene beskrevet under. </w:t>
      </w:r>
    </w:p>
    <w:p w:rsidR="0088120F" w:rsidRPr="004B265E" w:rsidRDefault="0088120F" w:rsidP="004B265E">
      <w:pPr>
        <w:spacing w:line="360" w:lineRule="auto"/>
        <w:jc w:val="both"/>
        <w:rPr>
          <w:sz w:val="24"/>
          <w:szCs w:val="24"/>
        </w:rPr>
      </w:pPr>
    </w:p>
    <w:p w:rsidR="00B85EF9" w:rsidRDefault="00B85EF9" w:rsidP="006F0298">
      <w:pPr>
        <w:pStyle w:val="Overskrift3"/>
      </w:pPr>
      <w:bookmarkStart w:id="21" w:name="_Toc32224003"/>
      <w:r>
        <w:t>Hovedoppgaver</w:t>
      </w:r>
      <w:bookmarkEnd w:id="21"/>
      <w:r>
        <w:t xml:space="preserve"> </w:t>
      </w:r>
    </w:p>
    <w:p w:rsidR="00CD2A80" w:rsidRDefault="00B85EF9" w:rsidP="00B85EF9">
      <w:pPr>
        <w:pStyle w:val="Listeavsnitt"/>
        <w:numPr>
          <w:ilvl w:val="0"/>
          <w:numId w:val="17"/>
        </w:numPr>
        <w:spacing w:line="360" w:lineRule="auto"/>
        <w:jc w:val="both"/>
        <w:rPr>
          <w:sz w:val="24"/>
          <w:szCs w:val="24"/>
        </w:rPr>
      </w:pPr>
      <w:r>
        <w:rPr>
          <w:sz w:val="24"/>
          <w:szCs w:val="24"/>
        </w:rPr>
        <w:t>Vurdere om det er behov for psykososialt kriseteam, eller om det er tilstrekkelig med det ordinære tjenesteapparatet- for å sikre tidlig innsats</w:t>
      </w:r>
    </w:p>
    <w:p w:rsidR="00B85EF9" w:rsidRDefault="00B85EF9" w:rsidP="00B85EF9">
      <w:pPr>
        <w:pStyle w:val="Listeavsnitt"/>
        <w:numPr>
          <w:ilvl w:val="0"/>
          <w:numId w:val="17"/>
        </w:numPr>
        <w:spacing w:line="360" w:lineRule="auto"/>
        <w:jc w:val="both"/>
        <w:rPr>
          <w:sz w:val="24"/>
          <w:szCs w:val="24"/>
        </w:rPr>
      </w:pPr>
      <w:r>
        <w:rPr>
          <w:sz w:val="24"/>
          <w:szCs w:val="24"/>
        </w:rPr>
        <w:t>Ved behov, ta kontakt med eksterne ressurspersoner for bistand</w:t>
      </w:r>
    </w:p>
    <w:p w:rsidR="00B85EF9" w:rsidRDefault="00B85EF9" w:rsidP="00B85EF9">
      <w:pPr>
        <w:pStyle w:val="Listeavsnitt"/>
        <w:numPr>
          <w:ilvl w:val="0"/>
          <w:numId w:val="17"/>
        </w:numPr>
        <w:spacing w:line="360" w:lineRule="auto"/>
        <w:jc w:val="both"/>
        <w:rPr>
          <w:sz w:val="24"/>
          <w:szCs w:val="24"/>
        </w:rPr>
      </w:pPr>
      <w:r>
        <w:rPr>
          <w:sz w:val="24"/>
          <w:szCs w:val="24"/>
        </w:rPr>
        <w:t>Der kriseledelse ikke er etablert, sørge for hensiktsmessige lokaler og servering til berørte grupper etter avklaring av dekning av kostnader</w:t>
      </w:r>
    </w:p>
    <w:p w:rsidR="00B85EF9" w:rsidRDefault="00B85EF9" w:rsidP="00B85EF9">
      <w:pPr>
        <w:pStyle w:val="Listeavsnitt"/>
        <w:numPr>
          <w:ilvl w:val="0"/>
          <w:numId w:val="17"/>
        </w:numPr>
        <w:spacing w:line="360" w:lineRule="auto"/>
        <w:jc w:val="both"/>
        <w:rPr>
          <w:sz w:val="24"/>
          <w:szCs w:val="24"/>
        </w:rPr>
      </w:pPr>
      <w:r>
        <w:rPr>
          <w:sz w:val="24"/>
          <w:szCs w:val="24"/>
        </w:rPr>
        <w:t>Fungere som psykososialt støtteapparat ved etablering av evakuering og pårørendesenter</w:t>
      </w:r>
    </w:p>
    <w:p w:rsidR="00B85EF9" w:rsidRDefault="00B85EF9" w:rsidP="00B85EF9">
      <w:pPr>
        <w:pStyle w:val="Listeavsnitt"/>
        <w:numPr>
          <w:ilvl w:val="0"/>
          <w:numId w:val="17"/>
        </w:numPr>
        <w:spacing w:line="360" w:lineRule="auto"/>
        <w:jc w:val="both"/>
        <w:rPr>
          <w:sz w:val="24"/>
          <w:szCs w:val="24"/>
        </w:rPr>
      </w:pPr>
      <w:r>
        <w:rPr>
          <w:sz w:val="24"/>
          <w:szCs w:val="24"/>
        </w:rPr>
        <w:t>Yte psykososial støtte og omsorg ved</w:t>
      </w:r>
      <w:r w:rsidR="00EA2F12">
        <w:rPr>
          <w:sz w:val="24"/>
          <w:szCs w:val="24"/>
        </w:rPr>
        <w:t xml:space="preserve"> kriser, person/ familie</w:t>
      </w:r>
      <w:r w:rsidR="00EB3948">
        <w:rPr>
          <w:sz w:val="24"/>
          <w:szCs w:val="24"/>
        </w:rPr>
        <w:t xml:space="preserve"> </w:t>
      </w:r>
      <w:r w:rsidR="00EA2F12">
        <w:rPr>
          <w:sz w:val="24"/>
          <w:szCs w:val="24"/>
        </w:rPr>
        <w:t xml:space="preserve">kriser, </w:t>
      </w:r>
      <w:r>
        <w:rPr>
          <w:sz w:val="24"/>
          <w:szCs w:val="24"/>
        </w:rPr>
        <w:t>ulykker og katastrofer</w:t>
      </w:r>
      <w:r w:rsidR="00EB3948">
        <w:rPr>
          <w:sz w:val="24"/>
          <w:szCs w:val="24"/>
        </w:rPr>
        <w:t xml:space="preserve">. </w:t>
      </w:r>
      <w:r w:rsidR="001F5780">
        <w:rPr>
          <w:sz w:val="24"/>
          <w:szCs w:val="24"/>
        </w:rPr>
        <w:t xml:space="preserve">Medvirke til at enkeltpersoner, familier eller lokalsamfunnet får tilbud om forsvarlig psykososial oppfølging og støtte fra det ordinære tjenesteapparatet. </w:t>
      </w:r>
    </w:p>
    <w:p w:rsidR="001F5780" w:rsidRDefault="001F5780" w:rsidP="00B85EF9">
      <w:pPr>
        <w:pStyle w:val="Listeavsnitt"/>
        <w:numPr>
          <w:ilvl w:val="0"/>
          <w:numId w:val="17"/>
        </w:numPr>
        <w:spacing w:line="360" w:lineRule="auto"/>
        <w:jc w:val="both"/>
        <w:rPr>
          <w:sz w:val="24"/>
          <w:szCs w:val="24"/>
        </w:rPr>
      </w:pPr>
      <w:r>
        <w:rPr>
          <w:sz w:val="24"/>
          <w:szCs w:val="24"/>
        </w:rPr>
        <w:t>Samarbeide med det ordinære tjenesteapparatet</w:t>
      </w:r>
    </w:p>
    <w:p w:rsidR="001F5780" w:rsidRDefault="001D662F" w:rsidP="00B85EF9">
      <w:pPr>
        <w:pStyle w:val="Listeavsnitt"/>
        <w:numPr>
          <w:ilvl w:val="0"/>
          <w:numId w:val="17"/>
        </w:numPr>
        <w:spacing w:line="360" w:lineRule="auto"/>
        <w:jc w:val="both"/>
        <w:rPr>
          <w:sz w:val="24"/>
          <w:szCs w:val="24"/>
        </w:rPr>
      </w:pPr>
      <w:proofErr w:type="spellStart"/>
      <w:r>
        <w:rPr>
          <w:sz w:val="24"/>
          <w:szCs w:val="24"/>
        </w:rPr>
        <w:t>Debrie</w:t>
      </w:r>
      <w:r w:rsidR="001F5780">
        <w:rPr>
          <w:sz w:val="24"/>
          <w:szCs w:val="24"/>
        </w:rPr>
        <w:t>fe</w:t>
      </w:r>
      <w:proofErr w:type="spellEnd"/>
      <w:r w:rsidR="001F5780">
        <w:rPr>
          <w:sz w:val="24"/>
          <w:szCs w:val="24"/>
        </w:rPr>
        <w:t xml:space="preserve"> involvert personell inkludert psykososialt kriseteam. </w:t>
      </w:r>
    </w:p>
    <w:p w:rsidR="001F5780" w:rsidRPr="00981A22" w:rsidRDefault="001F5780" w:rsidP="00B85EF9">
      <w:pPr>
        <w:pStyle w:val="Listeavsnitt"/>
        <w:numPr>
          <w:ilvl w:val="0"/>
          <w:numId w:val="17"/>
        </w:numPr>
        <w:spacing w:line="360" w:lineRule="auto"/>
        <w:jc w:val="both"/>
        <w:rPr>
          <w:sz w:val="24"/>
          <w:szCs w:val="24"/>
          <w:lang w:val="nn-NO"/>
        </w:rPr>
      </w:pPr>
      <w:r w:rsidRPr="00981A22">
        <w:rPr>
          <w:sz w:val="24"/>
          <w:szCs w:val="24"/>
          <w:lang w:val="nn-NO"/>
        </w:rPr>
        <w:t>Føre journal o</w:t>
      </w:r>
      <w:r w:rsidR="004B265E" w:rsidRPr="00981A22">
        <w:rPr>
          <w:sz w:val="24"/>
          <w:szCs w:val="24"/>
          <w:lang w:val="nn-NO"/>
        </w:rPr>
        <w:t>g dokumentere t</w:t>
      </w:r>
      <w:r w:rsidR="00981A22" w:rsidRPr="00981A22">
        <w:rPr>
          <w:sz w:val="24"/>
          <w:szCs w:val="24"/>
          <w:lang w:val="nn-NO"/>
        </w:rPr>
        <w:t>iltak, jamfør lovverk</w:t>
      </w:r>
    </w:p>
    <w:p w:rsidR="001F5780" w:rsidRPr="00B85EF9" w:rsidRDefault="001F5780" w:rsidP="00B85EF9">
      <w:pPr>
        <w:pStyle w:val="Listeavsnitt"/>
        <w:numPr>
          <w:ilvl w:val="0"/>
          <w:numId w:val="17"/>
        </w:numPr>
        <w:spacing w:line="360" w:lineRule="auto"/>
        <w:jc w:val="both"/>
        <w:rPr>
          <w:sz w:val="24"/>
          <w:szCs w:val="24"/>
        </w:rPr>
      </w:pPr>
      <w:r>
        <w:rPr>
          <w:sz w:val="24"/>
          <w:szCs w:val="24"/>
        </w:rPr>
        <w:t xml:space="preserve">Gi rådgiving/ veiledning til personell som er eller kan bli berørt av kriser, katastrofer og ulykker. </w:t>
      </w:r>
    </w:p>
    <w:p w:rsidR="00147892" w:rsidRPr="00392E12" w:rsidRDefault="00147892" w:rsidP="00147892">
      <w:pPr>
        <w:jc w:val="both"/>
      </w:pPr>
    </w:p>
    <w:p w:rsidR="006F0298" w:rsidRDefault="006F0298">
      <w:r>
        <w:br w:type="page"/>
      </w:r>
    </w:p>
    <w:p w:rsidR="00392E12" w:rsidRDefault="00392E12" w:rsidP="00392E12"/>
    <w:p w:rsidR="00392E12" w:rsidRDefault="001F5780" w:rsidP="001F5780">
      <w:pPr>
        <w:pStyle w:val="Overskrift2"/>
      </w:pPr>
      <w:bookmarkStart w:id="22" w:name="_Toc32224004"/>
      <w:r>
        <w:t>Øvelser</w:t>
      </w:r>
      <w:bookmarkEnd w:id="22"/>
    </w:p>
    <w:p w:rsidR="00145898" w:rsidRDefault="00145898" w:rsidP="00145898">
      <w:pPr>
        <w:rPr>
          <w:rFonts w:ascii="Bahnschrift" w:hAnsi="Bahnschrift"/>
          <w:b/>
          <w:i/>
          <w:sz w:val="24"/>
          <w:szCs w:val="24"/>
        </w:rPr>
      </w:pPr>
    </w:p>
    <w:p w:rsidR="00145898" w:rsidRDefault="00C32D97" w:rsidP="00145898">
      <w:pPr>
        <w:spacing w:line="360" w:lineRule="auto"/>
        <w:jc w:val="both"/>
        <w:rPr>
          <w:rFonts w:cstheme="minorHAnsi"/>
          <w:b/>
          <w:i/>
          <w:sz w:val="24"/>
          <w:szCs w:val="24"/>
        </w:rPr>
      </w:pPr>
      <w:r w:rsidRPr="00C32D97">
        <w:rPr>
          <w:rFonts w:cstheme="minorHAnsi"/>
          <w:sz w:val="24"/>
          <w:szCs w:val="24"/>
        </w:rPr>
        <w:t xml:space="preserve">Personell som skal arbeide med kriser, ulykker og katastrofer må ha nødvendig teoretisk og praktisk kompetanse, samt være personlig egnet for denne typen arbeid. </w:t>
      </w:r>
      <w:r>
        <w:rPr>
          <w:rFonts w:cstheme="minorHAnsi"/>
          <w:sz w:val="24"/>
          <w:szCs w:val="24"/>
        </w:rPr>
        <w:t xml:space="preserve"> </w:t>
      </w:r>
      <w:r w:rsidR="00145898" w:rsidRPr="00145898">
        <w:rPr>
          <w:rFonts w:cstheme="minorHAnsi"/>
          <w:sz w:val="24"/>
          <w:szCs w:val="24"/>
        </w:rPr>
        <w:t xml:space="preserve">Ved en større ulykke hvor kommunens kriseledelse settes, vil </w:t>
      </w:r>
      <w:r>
        <w:rPr>
          <w:rFonts w:cstheme="minorHAnsi"/>
          <w:sz w:val="24"/>
          <w:szCs w:val="24"/>
        </w:rPr>
        <w:t>PKT</w:t>
      </w:r>
      <w:r w:rsidR="00145898" w:rsidRPr="00145898">
        <w:rPr>
          <w:rFonts w:cstheme="minorHAnsi"/>
          <w:sz w:val="24"/>
          <w:szCs w:val="24"/>
        </w:rPr>
        <w:t xml:space="preserve"> automatisk bli involvert.</w:t>
      </w:r>
      <w:r w:rsidR="00145898">
        <w:rPr>
          <w:rFonts w:cstheme="minorHAnsi"/>
          <w:sz w:val="24"/>
          <w:szCs w:val="24"/>
        </w:rPr>
        <w:t xml:space="preserve"> </w:t>
      </w:r>
      <w:r>
        <w:rPr>
          <w:rFonts w:cstheme="minorHAnsi"/>
          <w:sz w:val="24"/>
          <w:szCs w:val="24"/>
        </w:rPr>
        <w:t xml:space="preserve">PKT vil måtte håndtere tre faser: </w:t>
      </w:r>
      <w:r w:rsidR="00145898" w:rsidRPr="00097814">
        <w:rPr>
          <w:rFonts w:cstheme="minorHAnsi"/>
          <w:b/>
          <w:i/>
          <w:sz w:val="24"/>
          <w:szCs w:val="24"/>
        </w:rPr>
        <w:t>*Forberedelse/kartleggingsfasen</w:t>
      </w:r>
      <w:r>
        <w:rPr>
          <w:rFonts w:cstheme="minorHAnsi"/>
          <w:b/>
          <w:i/>
          <w:sz w:val="24"/>
          <w:szCs w:val="24"/>
        </w:rPr>
        <w:t xml:space="preserve">, </w:t>
      </w:r>
      <w:r w:rsidR="00145898" w:rsidRPr="00097814">
        <w:rPr>
          <w:rFonts w:cstheme="minorHAnsi"/>
          <w:b/>
          <w:i/>
          <w:sz w:val="24"/>
          <w:szCs w:val="24"/>
        </w:rPr>
        <w:t>*Akuttfasen</w:t>
      </w:r>
      <w:r>
        <w:rPr>
          <w:rFonts w:cstheme="minorHAnsi"/>
          <w:sz w:val="24"/>
          <w:szCs w:val="24"/>
        </w:rPr>
        <w:t xml:space="preserve">, og </w:t>
      </w:r>
      <w:r w:rsidR="00145898" w:rsidRPr="00097814">
        <w:rPr>
          <w:rFonts w:cstheme="minorHAnsi"/>
          <w:b/>
          <w:i/>
          <w:sz w:val="24"/>
          <w:szCs w:val="24"/>
        </w:rPr>
        <w:t>*Avslutningsfasen</w:t>
      </w:r>
      <w:r>
        <w:rPr>
          <w:rFonts w:cstheme="minorHAnsi"/>
          <w:b/>
          <w:i/>
          <w:sz w:val="24"/>
          <w:szCs w:val="24"/>
        </w:rPr>
        <w:t xml:space="preserve">. </w:t>
      </w:r>
    </w:p>
    <w:p w:rsidR="00C32D97" w:rsidRDefault="00C32D97" w:rsidP="00145898">
      <w:pPr>
        <w:spacing w:line="360" w:lineRule="auto"/>
        <w:jc w:val="both"/>
        <w:rPr>
          <w:rFonts w:cstheme="minorHAnsi"/>
          <w:b/>
          <w:i/>
          <w:sz w:val="24"/>
          <w:szCs w:val="24"/>
        </w:rPr>
      </w:pPr>
    </w:p>
    <w:p w:rsidR="00C32D97" w:rsidRDefault="00C32D97" w:rsidP="00C32D97">
      <w:pPr>
        <w:pStyle w:val="Listeavsnitt"/>
        <w:numPr>
          <w:ilvl w:val="0"/>
          <w:numId w:val="16"/>
        </w:numPr>
        <w:spacing w:line="360" w:lineRule="auto"/>
        <w:jc w:val="both"/>
        <w:rPr>
          <w:rFonts w:cstheme="minorHAnsi"/>
          <w:sz w:val="24"/>
          <w:szCs w:val="24"/>
        </w:rPr>
      </w:pPr>
      <w:r w:rsidRPr="00C32D97">
        <w:rPr>
          <w:rFonts w:cstheme="minorHAnsi"/>
          <w:sz w:val="24"/>
          <w:szCs w:val="24"/>
        </w:rPr>
        <w:t xml:space="preserve">Skrivebords- øvelse med case </w:t>
      </w:r>
      <w:r>
        <w:rPr>
          <w:rFonts w:cstheme="minorHAnsi"/>
          <w:sz w:val="24"/>
          <w:szCs w:val="24"/>
        </w:rPr>
        <w:t>gjennomføres på faste møter i PKT fire ganger per år</w:t>
      </w:r>
    </w:p>
    <w:p w:rsidR="00C32D97" w:rsidRDefault="00C32D97" w:rsidP="00C32D97">
      <w:pPr>
        <w:pStyle w:val="Listeavsnitt"/>
        <w:numPr>
          <w:ilvl w:val="0"/>
          <w:numId w:val="16"/>
        </w:numPr>
        <w:spacing w:line="360" w:lineRule="auto"/>
        <w:jc w:val="both"/>
        <w:rPr>
          <w:rFonts w:cstheme="minorHAnsi"/>
          <w:sz w:val="24"/>
          <w:szCs w:val="24"/>
        </w:rPr>
      </w:pPr>
      <w:r>
        <w:rPr>
          <w:rFonts w:cstheme="minorHAnsi"/>
          <w:sz w:val="24"/>
          <w:szCs w:val="24"/>
        </w:rPr>
        <w:t>Behov for kurs meldes inn til leder av PKT</w:t>
      </w:r>
    </w:p>
    <w:p w:rsidR="00C32D97" w:rsidRDefault="00C32D97" w:rsidP="00C32D97">
      <w:pPr>
        <w:pStyle w:val="Listeavsnitt"/>
        <w:numPr>
          <w:ilvl w:val="0"/>
          <w:numId w:val="16"/>
        </w:numPr>
        <w:spacing w:line="360" w:lineRule="auto"/>
        <w:jc w:val="both"/>
        <w:rPr>
          <w:rFonts w:cstheme="minorHAnsi"/>
          <w:sz w:val="24"/>
          <w:szCs w:val="24"/>
        </w:rPr>
      </w:pPr>
      <w:r>
        <w:rPr>
          <w:rFonts w:cstheme="minorHAnsi"/>
          <w:sz w:val="24"/>
          <w:szCs w:val="24"/>
        </w:rPr>
        <w:t xml:space="preserve">PKT har også ansvar for opplæring av Røde kors sitt psykososiale team </w:t>
      </w:r>
    </w:p>
    <w:p w:rsidR="00C32D97" w:rsidRPr="00C32D97" w:rsidRDefault="00C32D97" w:rsidP="00C32D97">
      <w:pPr>
        <w:pStyle w:val="Listeavsnitt"/>
        <w:numPr>
          <w:ilvl w:val="0"/>
          <w:numId w:val="16"/>
        </w:numPr>
        <w:spacing w:line="360" w:lineRule="auto"/>
        <w:jc w:val="both"/>
        <w:rPr>
          <w:rFonts w:cstheme="minorHAnsi"/>
          <w:sz w:val="24"/>
          <w:szCs w:val="24"/>
        </w:rPr>
      </w:pPr>
      <w:r>
        <w:rPr>
          <w:rFonts w:cstheme="minorHAnsi"/>
          <w:sz w:val="24"/>
          <w:szCs w:val="24"/>
        </w:rPr>
        <w:t>Deltagelse på øvelser i regi av Røde kors og polit</w:t>
      </w:r>
      <w:r w:rsidR="00EA0019">
        <w:rPr>
          <w:rFonts w:cstheme="minorHAnsi"/>
          <w:sz w:val="24"/>
          <w:szCs w:val="24"/>
        </w:rPr>
        <w:t>i</w:t>
      </w:r>
    </w:p>
    <w:p w:rsidR="001F5780" w:rsidRDefault="001F5780" w:rsidP="001F5780">
      <w:pPr>
        <w:rPr>
          <w:rFonts w:ascii="Bahnschrift" w:hAnsi="Bahnschrift"/>
          <w:b/>
          <w:i/>
          <w:sz w:val="28"/>
          <w:szCs w:val="28"/>
        </w:rPr>
      </w:pPr>
    </w:p>
    <w:p w:rsidR="00C32D97" w:rsidRDefault="00C32D97" w:rsidP="001F5780"/>
    <w:p w:rsidR="001F5780" w:rsidRDefault="001F5780" w:rsidP="001F5780">
      <w:pPr>
        <w:pStyle w:val="Overskrift1"/>
      </w:pPr>
      <w:bookmarkStart w:id="23" w:name="_Toc32224005"/>
      <w:r>
        <w:t>Samhandling</w:t>
      </w:r>
      <w:bookmarkEnd w:id="23"/>
      <w:r>
        <w:t xml:space="preserve"> </w:t>
      </w:r>
    </w:p>
    <w:p w:rsidR="008D5028" w:rsidRPr="008D5028" w:rsidRDefault="008D5028" w:rsidP="008D5028">
      <w:pPr>
        <w:spacing w:line="360" w:lineRule="auto"/>
        <w:jc w:val="both"/>
        <w:rPr>
          <w:sz w:val="24"/>
          <w:szCs w:val="24"/>
        </w:rPr>
      </w:pPr>
      <w:r w:rsidRPr="008D5028">
        <w:rPr>
          <w:sz w:val="24"/>
          <w:szCs w:val="24"/>
        </w:rPr>
        <w:t xml:space="preserve">Nødvendige samarbeid internt og med andre aktører må alltid sikres for å ivareta den viktige helheten i tilbudet. </w:t>
      </w:r>
    </w:p>
    <w:p w:rsidR="006F0298" w:rsidRDefault="006F0298" w:rsidP="006F0298"/>
    <w:p w:rsidR="006F0298" w:rsidRDefault="006F0298" w:rsidP="006F0298">
      <w:pPr>
        <w:pStyle w:val="Overskrift2"/>
      </w:pPr>
      <w:bookmarkStart w:id="24" w:name="_Toc32224006"/>
      <w:r>
        <w:t>Akuttberedskap</w:t>
      </w:r>
      <w:bookmarkEnd w:id="24"/>
    </w:p>
    <w:p w:rsidR="006F0298" w:rsidRPr="008D5028" w:rsidRDefault="006F0298" w:rsidP="008D5028">
      <w:pPr>
        <w:spacing w:line="360" w:lineRule="auto"/>
        <w:jc w:val="both"/>
        <w:rPr>
          <w:sz w:val="24"/>
          <w:szCs w:val="24"/>
        </w:rPr>
      </w:pPr>
      <w:r w:rsidRPr="008D5028">
        <w:rPr>
          <w:sz w:val="24"/>
          <w:szCs w:val="24"/>
        </w:rPr>
        <w:t>Et godt samarbeid mellom de akuttmedisinske tjenestene og psykososialt kriseteam kan bidra til he</w:t>
      </w:r>
      <w:r w:rsidR="008D5028" w:rsidRPr="008D5028">
        <w:rPr>
          <w:sz w:val="24"/>
          <w:szCs w:val="24"/>
        </w:rPr>
        <w:t>l</w:t>
      </w:r>
      <w:r w:rsidRPr="008D5028">
        <w:rPr>
          <w:sz w:val="24"/>
          <w:szCs w:val="24"/>
        </w:rPr>
        <w:t xml:space="preserve">hetlig, omsorgsfull og forsvarlig beredskap. </w:t>
      </w:r>
      <w:r w:rsidR="008D5028">
        <w:rPr>
          <w:sz w:val="24"/>
          <w:szCs w:val="24"/>
        </w:rPr>
        <w:t>In</w:t>
      </w:r>
      <w:r w:rsidR="004B265E">
        <w:rPr>
          <w:sz w:val="24"/>
          <w:szCs w:val="24"/>
        </w:rPr>
        <w:t>terkommunal legevakt er</w:t>
      </w:r>
      <w:r w:rsidR="008D5028">
        <w:rPr>
          <w:sz w:val="24"/>
          <w:szCs w:val="24"/>
        </w:rPr>
        <w:t xml:space="preserve"> kjent med planen for psykososialt kriseteam. </w:t>
      </w:r>
    </w:p>
    <w:p w:rsidR="00160AAB" w:rsidRPr="00160AAB" w:rsidRDefault="00160AAB" w:rsidP="00160AAB">
      <w:pPr>
        <w:rPr>
          <w:rFonts w:cstheme="minorHAnsi"/>
          <w:sz w:val="24"/>
          <w:szCs w:val="24"/>
        </w:rPr>
      </w:pPr>
    </w:p>
    <w:p w:rsidR="00F42619" w:rsidRDefault="00F42619" w:rsidP="001F5780">
      <w:pPr>
        <w:pStyle w:val="Overskrift2"/>
      </w:pPr>
      <w:bookmarkStart w:id="25" w:name="_Toc32224007"/>
      <w:r w:rsidRPr="0087008E">
        <w:t>Bardu Røde Kors</w:t>
      </w:r>
      <w:bookmarkEnd w:id="25"/>
    </w:p>
    <w:p w:rsidR="00F42619" w:rsidRDefault="00F42619" w:rsidP="001F5780">
      <w:pPr>
        <w:spacing w:line="360" w:lineRule="auto"/>
        <w:jc w:val="both"/>
        <w:rPr>
          <w:rFonts w:cstheme="minorHAnsi"/>
          <w:sz w:val="24"/>
          <w:szCs w:val="24"/>
        </w:rPr>
      </w:pPr>
      <w:r w:rsidRPr="00726396">
        <w:rPr>
          <w:rFonts w:cstheme="minorHAnsi"/>
          <w:sz w:val="24"/>
          <w:szCs w:val="24"/>
        </w:rPr>
        <w:t>Røde Kors er ved kongelig resolusjon av 21. august 2009 gitt rollen som støtteaktør</w:t>
      </w:r>
      <w:r>
        <w:rPr>
          <w:rFonts w:cstheme="minorHAnsi"/>
          <w:sz w:val="24"/>
          <w:szCs w:val="24"/>
        </w:rPr>
        <w:t xml:space="preserve"> </w:t>
      </w:r>
      <w:r w:rsidRPr="00726396">
        <w:rPr>
          <w:rFonts w:cstheme="minorHAnsi"/>
          <w:sz w:val="24"/>
          <w:szCs w:val="24"/>
        </w:rPr>
        <w:t>for norske myndigheter i fredstid</w:t>
      </w:r>
      <w:r>
        <w:rPr>
          <w:rFonts w:cstheme="minorHAnsi"/>
          <w:sz w:val="24"/>
          <w:szCs w:val="24"/>
        </w:rPr>
        <w:t xml:space="preserve">. Støtteaktørrollen innebærer at Røde Kors skal utføre humanitære aktiviteter innen rammen av Røde Kors prinsippene. </w:t>
      </w:r>
    </w:p>
    <w:p w:rsidR="0062256E" w:rsidRDefault="00F42619" w:rsidP="00EA2F12">
      <w:pPr>
        <w:pStyle w:val="Overskrift3"/>
        <w:spacing w:line="360" w:lineRule="auto"/>
      </w:pPr>
      <w:bookmarkStart w:id="26" w:name="_Toc32224008"/>
      <w:r w:rsidRPr="006D7D15">
        <w:lastRenderedPageBreak/>
        <w:t>Beredskapsavtalen mellom Røde Kors</w:t>
      </w:r>
      <w:r w:rsidR="00C3713F">
        <w:t xml:space="preserve"> Bardu </w:t>
      </w:r>
      <w:r w:rsidRPr="006D7D15">
        <w:t>og Bardu kommune</w:t>
      </w:r>
      <w:bookmarkEnd w:id="26"/>
    </w:p>
    <w:p w:rsidR="004B4964" w:rsidRDefault="006D7D15" w:rsidP="00EA2F12">
      <w:pPr>
        <w:spacing w:line="360" w:lineRule="auto"/>
        <w:jc w:val="both"/>
        <w:rPr>
          <w:rFonts w:cstheme="minorHAnsi"/>
          <w:sz w:val="24"/>
          <w:szCs w:val="24"/>
        </w:rPr>
      </w:pPr>
      <w:r>
        <w:rPr>
          <w:rFonts w:cstheme="minorHAnsi"/>
          <w:b/>
          <w:sz w:val="24"/>
          <w:szCs w:val="24"/>
        </w:rPr>
        <w:t xml:space="preserve"> </w:t>
      </w:r>
      <w:r w:rsidR="00F42619" w:rsidRPr="00C464DD">
        <w:rPr>
          <w:rFonts w:cstheme="minorHAnsi"/>
          <w:sz w:val="24"/>
          <w:szCs w:val="24"/>
        </w:rPr>
        <w:t xml:space="preserve">Ved krisehåndtering i en beredskapssituasjon hvor kommunen ber om psykososial bistand, </w:t>
      </w:r>
      <w:r w:rsidR="00C3713F">
        <w:rPr>
          <w:rFonts w:cstheme="minorHAnsi"/>
          <w:sz w:val="24"/>
          <w:szCs w:val="24"/>
        </w:rPr>
        <w:t xml:space="preserve">bistår Bardu Røde kors med: </w:t>
      </w:r>
    </w:p>
    <w:p w:rsidR="00C3713F" w:rsidRDefault="00C3713F" w:rsidP="004B4964">
      <w:pPr>
        <w:pStyle w:val="Overskrift3"/>
        <w:rPr>
          <w:rFonts w:asciiTheme="minorHAnsi" w:eastAsiaTheme="minorHAnsi" w:hAnsiTheme="minorHAnsi" w:cstheme="minorHAnsi"/>
          <w:color w:val="auto"/>
        </w:rPr>
      </w:pPr>
    </w:p>
    <w:p w:rsidR="004B4964" w:rsidRPr="00C3713F" w:rsidRDefault="004B4964" w:rsidP="00C3713F">
      <w:pPr>
        <w:pStyle w:val="Overskrift3"/>
      </w:pPr>
      <w:bookmarkStart w:id="27" w:name="_Toc32224009"/>
      <w:r w:rsidRPr="00C3713F">
        <w:t>Pårørendesenter</w:t>
      </w:r>
      <w:r w:rsidR="00C3713F">
        <w:t xml:space="preserve"> (EPS)</w:t>
      </w:r>
      <w:bookmarkEnd w:id="27"/>
    </w:p>
    <w:p w:rsidR="006D7D15" w:rsidRDefault="00C3713F" w:rsidP="00C3713F">
      <w:pPr>
        <w:jc w:val="both"/>
        <w:rPr>
          <w:rFonts w:cstheme="minorHAnsi"/>
          <w:sz w:val="24"/>
          <w:szCs w:val="24"/>
        </w:rPr>
      </w:pPr>
      <w:r w:rsidRPr="00C3713F">
        <w:rPr>
          <w:rFonts w:cstheme="minorHAnsi"/>
          <w:sz w:val="24"/>
          <w:szCs w:val="24"/>
        </w:rPr>
        <w:t>Dersom Bardu Kommune oppretter et pårørendesenter skal personell fra Røde Kors avgis for å bistå kommunen i å drifte dette i</w:t>
      </w:r>
      <w:r w:rsidR="007A6CE8">
        <w:rPr>
          <w:rFonts w:cstheme="minorHAnsi"/>
          <w:sz w:val="24"/>
          <w:szCs w:val="24"/>
        </w:rPr>
        <w:t xml:space="preserve"> henhold </w:t>
      </w:r>
      <w:r w:rsidRPr="00C3713F">
        <w:rPr>
          <w:rFonts w:cstheme="minorHAnsi"/>
          <w:sz w:val="24"/>
          <w:szCs w:val="24"/>
        </w:rPr>
        <w:t>til kommunens beredskapsplan om pårørendesenter</w:t>
      </w:r>
      <w:r>
        <w:rPr>
          <w:rFonts w:cstheme="minorHAnsi"/>
          <w:sz w:val="24"/>
          <w:szCs w:val="24"/>
        </w:rPr>
        <w:t>.</w:t>
      </w:r>
    </w:p>
    <w:p w:rsidR="00C3713F" w:rsidRDefault="00C3713F" w:rsidP="00C3713F">
      <w:pPr>
        <w:jc w:val="both"/>
        <w:rPr>
          <w:rFonts w:cstheme="minorHAnsi"/>
          <w:sz w:val="24"/>
          <w:szCs w:val="24"/>
        </w:rPr>
      </w:pPr>
    </w:p>
    <w:p w:rsidR="00C3713F" w:rsidRDefault="00C3713F" w:rsidP="00C3713F">
      <w:pPr>
        <w:pStyle w:val="Overskrift3"/>
      </w:pPr>
      <w:bookmarkStart w:id="28" w:name="_Toc32224010"/>
      <w:r>
        <w:t>Støtte til psykososial førstehjelp</w:t>
      </w:r>
      <w:bookmarkEnd w:id="28"/>
    </w:p>
    <w:p w:rsidR="00C3713F" w:rsidRPr="00EB3948" w:rsidRDefault="00C3713F" w:rsidP="00C3713F">
      <w:pPr>
        <w:rPr>
          <w:sz w:val="24"/>
          <w:szCs w:val="24"/>
        </w:rPr>
      </w:pPr>
      <w:r w:rsidRPr="00EB3948">
        <w:rPr>
          <w:sz w:val="24"/>
          <w:szCs w:val="24"/>
        </w:rPr>
        <w:t xml:space="preserve">Ved anmodning fra kommunens kriseledelse skal Røde kors Bardu bistå med sosial førstehjelp. </w:t>
      </w:r>
    </w:p>
    <w:p w:rsidR="006D7D15" w:rsidRPr="006D7D15" w:rsidRDefault="006D7D15" w:rsidP="006D7D15">
      <w:pPr>
        <w:rPr>
          <w:rFonts w:cstheme="minorHAnsi"/>
          <w:b/>
          <w:i/>
          <w:sz w:val="24"/>
          <w:szCs w:val="24"/>
        </w:rPr>
      </w:pPr>
    </w:p>
    <w:p w:rsidR="009A7C9A" w:rsidRPr="00986ABD" w:rsidRDefault="00986ABD" w:rsidP="00986ABD">
      <w:pPr>
        <w:rPr>
          <w:rFonts w:cstheme="minorHAnsi"/>
          <w:b/>
          <w:i/>
          <w:sz w:val="24"/>
          <w:szCs w:val="24"/>
        </w:rPr>
      </w:pPr>
      <w:r w:rsidRPr="00986ABD">
        <w:rPr>
          <w:rFonts w:cstheme="minorHAnsi"/>
          <w:b/>
          <w:i/>
          <w:sz w:val="24"/>
          <w:szCs w:val="24"/>
        </w:rPr>
        <w:t xml:space="preserve">Spørsmål til Psykososialt kriseteam rettes til leder for teamet. </w:t>
      </w:r>
      <w:r w:rsidR="009A7C9A" w:rsidRPr="00986ABD">
        <w:rPr>
          <w:rFonts w:eastAsia="Times New Roman" w:cstheme="minorHAnsi"/>
          <w:b/>
          <w:i/>
          <w:kern w:val="36"/>
          <w:sz w:val="24"/>
          <w:szCs w:val="24"/>
          <w:u w:val="single"/>
          <w:lang w:eastAsia="nb-NO"/>
        </w:rPr>
        <w:t>Oppdatert oversikt over n</w:t>
      </w:r>
      <w:r w:rsidR="009A7C9A" w:rsidRPr="00986ABD">
        <w:rPr>
          <w:rFonts w:eastAsia="Times New Roman" w:cstheme="minorHAnsi"/>
          <w:b/>
          <w:bCs/>
          <w:i/>
          <w:sz w:val="24"/>
          <w:szCs w:val="24"/>
          <w:u w:val="single"/>
          <w:lang w:eastAsia="nb-NO"/>
        </w:rPr>
        <w:t>økkelpersoner ved kriser, katastrofer og ulykker i Bardu kommune ligger på Bardu Kommune sin hjemmeside på forside, under «Krise og beredskap»</w:t>
      </w:r>
      <w:r w:rsidRPr="00986ABD">
        <w:rPr>
          <w:rFonts w:eastAsia="Times New Roman" w:cstheme="minorHAnsi"/>
          <w:b/>
          <w:bCs/>
          <w:i/>
          <w:sz w:val="24"/>
          <w:szCs w:val="24"/>
          <w:u w:val="single"/>
          <w:lang w:eastAsia="nb-NO"/>
        </w:rPr>
        <w:t>.</w:t>
      </w:r>
    </w:p>
    <w:p w:rsidR="00F42619" w:rsidRPr="00E638D2" w:rsidRDefault="00F42619" w:rsidP="00E638D2">
      <w:pPr>
        <w:rPr>
          <w:rFonts w:cstheme="minorHAnsi"/>
          <w:i/>
          <w:sz w:val="28"/>
          <w:szCs w:val="28"/>
        </w:rPr>
      </w:pPr>
    </w:p>
    <w:p w:rsidR="00F42619" w:rsidRDefault="00F42619" w:rsidP="00F42619">
      <w:pPr>
        <w:tabs>
          <w:tab w:val="left" w:pos="1410"/>
        </w:tabs>
      </w:pPr>
    </w:p>
    <w:p w:rsidR="00F42619" w:rsidRPr="00F42619" w:rsidRDefault="00F42619" w:rsidP="00F42619">
      <w:pPr>
        <w:tabs>
          <w:tab w:val="left" w:pos="1410"/>
        </w:tabs>
      </w:pPr>
    </w:p>
    <w:sectPr w:rsidR="00F42619" w:rsidRPr="00F42619" w:rsidSect="0017529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1D1" w:rsidRDefault="00FD61D1" w:rsidP="00F42619">
      <w:pPr>
        <w:spacing w:after="0" w:line="240" w:lineRule="auto"/>
      </w:pPr>
      <w:r>
        <w:separator/>
      </w:r>
    </w:p>
  </w:endnote>
  <w:endnote w:type="continuationSeparator" w:id="0">
    <w:p w:rsidR="00FD61D1" w:rsidRDefault="00FD61D1" w:rsidP="00F4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altName w:val="Segoe UI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8" w:rsidRDefault="00654A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256983"/>
      <w:docPartObj>
        <w:docPartGallery w:val="Page Numbers (Bottom of Page)"/>
        <w:docPartUnique/>
      </w:docPartObj>
    </w:sdtPr>
    <w:sdtEndPr/>
    <w:sdtContent>
      <w:p w:rsidR="00EB3948" w:rsidRDefault="00EB3948">
        <w:pPr>
          <w:pStyle w:val="Bunntekst"/>
          <w:jc w:val="right"/>
        </w:pPr>
        <w:r>
          <w:fldChar w:fldCharType="begin"/>
        </w:r>
        <w:r>
          <w:instrText>PAGE   \* MERGEFORMAT</w:instrText>
        </w:r>
        <w:r>
          <w:fldChar w:fldCharType="separate"/>
        </w:r>
        <w:r w:rsidR="000E64E9">
          <w:rPr>
            <w:noProof/>
          </w:rPr>
          <w:t>3</w:t>
        </w:r>
        <w:r>
          <w:fldChar w:fldCharType="end"/>
        </w:r>
      </w:p>
    </w:sdtContent>
  </w:sdt>
  <w:p w:rsidR="00EB3948" w:rsidRDefault="00EB394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8" w:rsidRDefault="00654A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1D1" w:rsidRDefault="00FD61D1" w:rsidP="00F42619">
      <w:pPr>
        <w:spacing w:after="0" w:line="240" w:lineRule="auto"/>
      </w:pPr>
      <w:r>
        <w:separator/>
      </w:r>
    </w:p>
  </w:footnote>
  <w:footnote w:type="continuationSeparator" w:id="0">
    <w:p w:rsidR="00FD61D1" w:rsidRDefault="00FD61D1" w:rsidP="00F4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8" w:rsidRDefault="00654A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48" w:rsidRDefault="00FD61D1">
    <w:pPr>
      <w:pStyle w:val="Top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5pt;margin-top:-25.8pt;width:31.85pt;height:35.4pt;z-index:251658240;visibility:visible;mso-wrap-edited:f;mso-position-horizontal-relative:text;mso-position-vertical-relative:text" o:allowincell="f">
          <v:imagedata r:id="rId1" o:title=""/>
        </v:shape>
        <o:OLEObject Type="Embed" ProgID="Word.Picture.8" ShapeID="_x0000_s2049" DrawAspect="Content" ObjectID="_1642924891" r:id="rId2"/>
      </w:object>
    </w:r>
    <w:r w:rsidR="00EB3948">
      <w:t xml:space="preserve">              Psykososialt kriseteam Bardu Kommune </w:t>
    </w:r>
  </w:p>
  <w:p w:rsidR="00EB3948" w:rsidRDefault="00EB3948">
    <w:pPr>
      <w:pStyle w:val="Topptekst"/>
    </w:pPr>
    <w:r>
      <w:t>__________________________________________________________________________________</w:t>
    </w:r>
  </w:p>
  <w:p w:rsidR="00EB3948" w:rsidRDefault="00EB394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78" w:rsidRDefault="00654A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60"/>
    <w:multiLevelType w:val="hybridMultilevel"/>
    <w:tmpl w:val="C840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379D1"/>
    <w:multiLevelType w:val="hybridMultilevel"/>
    <w:tmpl w:val="2BACC20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5AE22B7"/>
    <w:multiLevelType w:val="hybridMultilevel"/>
    <w:tmpl w:val="643262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2A2DD7"/>
    <w:multiLevelType w:val="hybridMultilevel"/>
    <w:tmpl w:val="80AE00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310EB3"/>
    <w:multiLevelType w:val="hybridMultilevel"/>
    <w:tmpl w:val="597AF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0F673B"/>
    <w:multiLevelType w:val="hybridMultilevel"/>
    <w:tmpl w:val="39748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A13F06"/>
    <w:multiLevelType w:val="hybridMultilevel"/>
    <w:tmpl w:val="34B09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DB67B2"/>
    <w:multiLevelType w:val="hybridMultilevel"/>
    <w:tmpl w:val="08B688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2D419A"/>
    <w:multiLevelType w:val="hybridMultilevel"/>
    <w:tmpl w:val="DB9EF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232486F"/>
    <w:multiLevelType w:val="hybridMultilevel"/>
    <w:tmpl w:val="226E3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3067BAA"/>
    <w:multiLevelType w:val="hybridMultilevel"/>
    <w:tmpl w:val="8DA6989E"/>
    <w:lvl w:ilvl="0" w:tplc="5F7444A2">
      <w:start w:val="1"/>
      <w:numFmt w:val="decimal"/>
      <w:lvlText w:val="%1."/>
      <w:lvlJc w:val="left"/>
      <w:pPr>
        <w:ind w:left="1080" w:hanging="360"/>
      </w:pPr>
      <w:rPr>
        <w:rFonts w:hint="default"/>
        <w:b/>
        <w:i w:val="0"/>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1ABA11AC"/>
    <w:multiLevelType w:val="hybridMultilevel"/>
    <w:tmpl w:val="10F87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264522"/>
    <w:multiLevelType w:val="multilevel"/>
    <w:tmpl w:val="63727C2E"/>
    <w:lvl w:ilvl="0">
      <w:start w:val="1"/>
      <w:numFmt w:val="decimal"/>
      <w:lvlText w:val="%1."/>
      <w:lvlJc w:val="left"/>
      <w:pPr>
        <w:ind w:left="1080" w:hanging="720"/>
      </w:pPr>
      <w:rPr>
        <w:rFonts w:hint="default"/>
        <w:b/>
        <w:i w:val="0"/>
        <w:color w:val="auto"/>
        <w:sz w:val="28"/>
      </w:rPr>
    </w:lvl>
    <w:lvl w:ilvl="1">
      <w:start w:val="1"/>
      <w:numFmt w:val="decimal"/>
      <w:isLgl/>
      <w:lvlText w:val="%1.%2"/>
      <w:lvlJc w:val="left"/>
      <w:pPr>
        <w:ind w:left="720" w:hanging="360"/>
      </w:pPr>
      <w:rPr>
        <w:rFonts w:hint="default"/>
        <w:b/>
        <w:i w:val="0"/>
        <w:sz w:val="24"/>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440" w:hanging="1080"/>
      </w:pPr>
      <w:rPr>
        <w:rFonts w:hint="default"/>
        <w:b/>
        <w:i w:val="0"/>
        <w:sz w:val="24"/>
      </w:rPr>
    </w:lvl>
    <w:lvl w:ilvl="4">
      <w:start w:val="1"/>
      <w:numFmt w:val="decimal"/>
      <w:isLgl/>
      <w:lvlText w:val="%1.%2.%3.%4.%5"/>
      <w:lvlJc w:val="left"/>
      <w:pPr>
        <w:ind w:left="1440" w:hanging="1080"/>
      </w:pPr>
      <w:rPr>
        <w:rFonts w:hint="default"/>
        <w:b/>
        <w:i w:val="0"/>
        <w:sz w:val="24"/>
      </w:rPr>
    </w:lvl>
    <w:lvl w:ilvl="5">
      <w:start w:val="1"/>
      <w:numFmt w:val="decimal"/>
      <w:isLgl/>
      <w:lvlText w:val="%1.%2.%3.%4.%5.%6"/>
      <w:lvlJc w:val="left"/>
      <w:pPr>
        <w:ind w:left="1800" w:hanging="1440"/>
      </w:pPr>
      <w:rPr>
        <w:rFonts w:hint="default"/>
        <w:b/>
        <w:i w:val="0"/>
        <w:sz w:val="24"/>
      </w:rPr>
    </w:lvl>
    <w:lvl w:ilvl="6">
      <w:start w:val="1"/>
      <w:numFmt w:val="decimal"/>
      <w:isLgl/>
      <w:lvlText w:val="%1.%2.%3.%4.%5.%6.%7"/>
      <w:lvlJc w:val="left"/>
      <w:pPr>
        <w:ind w:left="1800" w:hanging="1440"/>
      </w:pPr>
      <w:rPr>
        <w:rFonts w:hint="default"/>
        <w:b/>
        <w:i w:val="0"/>
        <w:sz w:val="24"/>
      </w:rPr>
    </w:lvl>
    <w:lvl w:ilvl="7">
      <w:start w:val="1"/>
      <w:numFmt w:val="decimal"/>
      <w:isLgl/>
      <w:lvlText w:val="%1.%2.%3.%4.%5.%6.%7.%8"/>
      <w:lvlJc w:val="left"/>
      <w:pPr>
        <w:ind w:left="2160" w:hanging="1800"/>
      </w:pPr>
      <w:rPr>
        <w:rFonts w:hint="default"/>
        <w:b/>
        <w:i w:val="0"/>
        <w:sz w:val="24"/>
      </w:rPr>
    </w:lvl>
    <w:lvl w:ilvl="8">
      <w:start w:val="1"/>
      <w:numFmt w:val="decimal"/>
      <w:isLgl/>
      <w:lvlText w:val="%1.%2.%3.%4.%5.%6.%7.%8.%9"/>
      <w:lvlJc w:val="left"/>
      <w:pPr>
        <w:ind w:left="2520" w:hanging="2160"/>
      </w:pPr>
      <w:rPr>
        <w:rFonts w:hint="default"/>
        <w:b/>
        <w:i w:val="0"/>
        <w:sz w:val="24"/>
      </w:rPr>
    </w:lvl>
  </w:abstractNum>
  <w:abstractNum w:abstractNumId="13" w15:restartNumberingAfterBreak="0">
    <w:nsid w:val="1BA53AE2"/>
    <w:multiLevelType w:val="hybridMultilevel"/>
    <w:tmpl w:val="533CB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56526B"/>
    <w:multiLevelType w:val="hybridMultilevel"/>
    <w:tmpl w:val="4716A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E0310AA"/>
    <w:multiLevelType w:val="hybridMultilevel"/>
    <w:tmpl w:val="3CD2933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20144F84"/>
    <w:multiLevelType w:val="hybridMultilevel"/>
    <w:tmpl w:val="63147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501C5A"/>
    <w:multiLevelType w:val="hybridMultilevel"/>
    <w:tmpl w:val="D6180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2E4F42"/>
    <w:multiLevelType w:val="hybridMultilevel"/>
    <w:tmpl w:val="BA8AC14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EC36DB"/>
    <w:multiLevelType w:val="hybridMultilevel"/>
    <w:tmpl w:val="039A6D1C"/>
    <w:lvl w:ilvl="0" w:tplc="D826DD44">
      <w:start w:val="1"/>
      <w:numFmt w:val="decimal"/>
      <w:lvlText w:val="%1."/>
      <w:lvlJc w:val="left"/>
      <w:pPr>
        <w:ind w:left="720" w:hanging="360"/>
      </w:pPr>
      <w:rPr>
        <w:rFonts w:asciiTheme="minorHAnsi" w:eastAsiaTheme="minorHAnsi" w:hAnsiTheme="minorHAnsi" w:cs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6255F1A"/>
    <w:multiLevelType w:val="hybridMultilevel"/>
    <w:tmpl w:val="F0A8F01E"/>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76064E"/>
    <w:multiLevelType w:val="hybridMultilevel"/>
    <w:tmpl w:val="5B7C0C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D1583A"/>
    <w:multiLevelType w:val="hybridMultilevel"/>
    <w:tmpl w:val="D1125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4B0927"/>
    <w:multiLevelType w:val="hybridMultilevel"/>
    <w:tmpl w:val="995E295A"/>
    <w:lvl w:ilvl="0" w:tplc="9EDE2764">
      <w:start w:val="2"/>
      <w:numFmt w:val="bullet"/>
      <w:lvlText w:val=""/>
      <w:lvlJc w:val="left"/>
      <w:pPr>
        <w:ind w:left="1080" w:hanging="360"/>
      </w:pPr>
      <w:rPr>
        <w:rFonts w:ascii="Symbol" w:eastAsiaTheme="minorHAnsi" w:hAnsi="Symbol" w:cstheme="minorHAnsi" w:hint="default"/>
        <w:b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55B6531"/>
    <w:multiLevelType w:val="hybridMultilevel"/>
    <w:tmpl w:val="8F88E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663FDE"/>
    <w:multiLevelType w:val="hybridMultilevel"/>
    <w:tmpl w:val="C1402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A17676"/>
    <w:multiLevelType w:val="hybridMultilevel"/>
    <w:tmpl w:val="1CDEB560"/>
    <w:lvl w:ilvl="0" w:tplc="03E4A6DE">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4D4E7391"/>
    <w:multiLevelType w:val="hybridMultilevel"/>
    <w:tmpl w:val="B90A3168"/>
    <w:lvl w:ilvl="0" w:tplc="04140009">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EEE45EE"/>
    <w:multiLevelType w:val="hybridMultilevel"/>
    <w:tmpl w:val="13180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031B62"/>
    <w:multiLevelType w:val="hybridMultilevel"/>
    <w:tmpl w:val="655CD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387CFA"/>
    <w:multiLevelType w:val="hybridMultilevel"/>
    <w:tmpl w:val="C0249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9505BA"/>
    <w:multiLevelType w:val="hybridMultilevel"/>
    <w:tmpl w:val="DA4418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9A1FA4"/>
    <w:multiLevelType w:val="hybridMultilevel"/>
    <w:tmpl w:val="FF4C9BB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4A4DB5"/>
    <w:multiLevelType w:val="hybridMultilevel"/>
    <w:tmpl w:val="D13EF8C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4" w15:restartNumberingAfterBreak="0">
    <w:nsid w:val="5CC24463"/>
    <w:multiLevelType w:val="hybridMultilevel"/>
    <w:tmpl w:val="BE904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B458E3"/>
    <w:multiLevelType w:val="hybridMultilevel"/>
    <w:tmpl w:val="9D08B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00A346D"/>
    <w:multiLevelType w:val="hybridMultilevel"/>
    <w:tmpl w:val="5FB8995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6F3830"/>
    <w:multiLevelType w:val="hybridMultilevel"/>
    <w:tmpl w:val="939EB62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557498"/>
    <w:multiLevelType w:val="hybridMultilevel"/>
    <w:tmpl w:val="F5320416"/>
    <w:lvl w:ilvl="0" w:tplc="64045C72">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63895CF2"/>
    <w:multiLevelType w:val="hybridMultilevel"/>
    <w:tmpl w:val="4E20A92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3FF493F"/>
    <w:multiLevelType w:val="hybridMultilevel"/>
    <w:tmpl w:val="FFFAA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EC0FF7"/>
    <w:multiLevelType w:val="hybridMultilevel"/>
    <w:tmpl w:val="343C6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78878F6"/>
    <w:multiLevelType w:val="hybridMultilevel"/>
    <w:tmpl w:val="C3704828"/>
    <w:lvl w:ilvl="0" w:tplc="A4BEB34A">
      <w:start w:val="1"/>
      <w:numFmt w:val="decimal"/>
      <w:lvlText w:val="%1."/>
      <w:lvlJc w:val="left"/>
      <w:pPr>
        <w:ind w:left="3198" w:hanging="360"/>
      </w:pPr>
      <w:rPr>
        <w:rFonts w:hint="default"/>
      </w:rPr>
    </w:lvl>
    <w:lvl w:ilvl="1" w:tplc="04140019" w:tentative="1">
      <w:start w:val="1"/>
      <w:numFmt w:val="lowerLetter"/>
      <w:lvlText w:val="%2."/>
      <w:lvlJc w:val="left"/>
      <w:pPr>
        <w:ind w:left="3918" w:hanging="360"/>
      </w:pPr>
    </w:lvl>
    <w:lvl w:ilvl="2" w:tplc="0414001B" w:tentative="1">
      <w:start w:val="1"/>
      <w:numFmt w:val="lowerRoman"/>
      <w:lvlText w:val="%3."/>
      <w:lvlJc w:val="right"/>
      <w:pPr>
        <w:ind w:left="4638" w:hanging="180"/>
      </w:pPr>
    </w:lvl>
    <w:lvl w:ilvl="3" w:tplc="0414000F" w:tentative="1">
      <w:start w:val="1"/>
      <w:numFmt w:val="decimal"/>
      <w:lvlText w:val="%4."/>
      <w:lvlJc w:val="left"/>
      <w:pPr>
        <w:ind w:left="5358" w:hanging="360"/>
      </w:pPr>
    </w:lvl>
    <w:lvl w:ilvl="4" w:tplc="04140019" w:tentative="1">
      <w:start w:val="1"/>
      <w:numFmt w:val="lowerLetter"/>
      <w:lvlText w:val="%5."/>
      <w:lvlJc w:val="left"/>
      <w:pPr>
        <w:ind w:left="6078" w:hanging="360"/>
      </w:pPr>
    </w:lvl>
    <w:lvl w:ilvl="5" w:tplc="0414001B" w:tentative="1">
      <w:start w:val="1"/>
      <w:numFmt w:val="lowerRoman"/>
      <w:lvlText w:val="%6."/>
      <w:lvlJc w:val="right"/>
      <w:pPr>
        <w:ind w:left="6798" w:hanging="180"/>
      </w:pPr>
    </w:lvl>
    <w:lvl w:ilvl="6" w:tplc="0414000F" w:tentative="1">
      <w:start w:val="1"/>
      <w:numFmt w:val="decimal"/>
      <w:lvlText w:val="%7."/>
      <w:lvlJc w:val="left"/>
      <w:pPr>
        <w:ind w:left="7518" w:hanging="360"/>
      </w:pPr>
    </w:lvl>
    <w:lvl w:ilvl="7" w:tplc="04140019" w:tentative="1">
      <w:start w:val="1"/>
      <w:numFmt w:val="lowerLetter"/>
      <w:lvlText w:val="%8."/>
      <w:lvlJc w:val="left"/>
      <w:pPr>
        <w:ind w:left="8238" w:hanging="360"/>
      </w:pPr>
    </w:lvl>
    <w:lvl w:ilvl="8" w:tplc="0414001B" w:tentative="1">
      <w:start w:val="1"/>
      <w:numFmt w:val="lowerRoman"/>
      <w:lvlText w:val="%9."/>
      <w:lvlJc w:val="right"/>
      <w:pPr>
        <w:ind w:left="8958" w:hanging="180"/>
      </w:pPr>
    </w:lvl>
  </w:abstractNum>
  <w:abstractNum w:abstractNumId="43" w15:restartNumberingAfterBreak="0">
    <w:nsid w:val="7A851A69"/>
    <w:multiLevelType w:val="hybridMultilevel"/>
    <w:tmpl w:val="DD8A76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DB788D"/>
    <w:multiLevelType w:val="hybridMultilevel"/>
    <w:tmpl w:val="43AA5DD0"/>
    <w:lvl w:ilvl="0" w:tplc="503A18EC">
      <w:start w:val="1"/>
      <w:numFmt w:val="bullet"/>
      <w:lvlText w:val=""/>
      <w:lvlJc w:val="left"/>
      <w:pPr>
        <w:ind w:left="1215" w:hanging="360"/>
      </w:pPr>
      <w:rPr>
        <w:rFonts w:ascii="Wingdings" w:hAnsi="Wingdings" w:hint="default"/>
        <w:color w:val="auto"/>
      </w:rPr>
    </w:lvl>
    <w:lvl w:ilvl="1" w:tplc="04140003" w:tentative="1">
      <w:start w:val="1"/>
      <w:numFmt w:val="bullet"/>
      <w:lvlText w:val="o"/>
      <w:lvlJc w:val="left"/>
      <w:pPr>
        <w:ind w:left="1935" w:hanging="360"/>
      </w:pPr>
      <w:rPr>
        <w:rFonts w:ascii="Courier New" w:hAnsi="Courier New" w:cs="Courier New" w:hint="default"/>
      </w:rPr>
    </w:lvl>
    <w:lvl w:ilvl="2" w:tplc="04140005" w:tentative="1">
      <w:start w:val="1"/>
      <w:numFmt w:val="bullet"/>
      <w:lvlText w:val=""/>
      <w:lvlJc w:val="left"/>
      <w:pPr>
        <w:ind w:left="2655" w:hanging="360"/>
      </w:pPr>
      <w:rPr>
        <w:rFonts w:ascii="Wingdings" w:hAnsi="Wingdings" w:hint="default"/>
      </w:rPr>
    </w:lvl>
    <w:lvl w:ilvl="3" w:tplc="04140001" w:tentative="1">
      <w:start w:val="1"/>
      <w:numFmt w:val="bullet"/>
      <w:lvlText w:val=""/>
      <w:lvlJc w:val="left"/>
      <w:pPr>
        <w:ind w:left="3375" w:hanging="360"/>
      </w:pPr>
      <w:rPr>
        <w:rFonts w:ascii="Symbol" w:hAnsi="Symbol" w:hint="default"/>
      </w:rPr>
    </w:lvl>
    <w:lvl w:ilvl="4" w:tplc="04140003" w:tentative="1">
      <w:start w:val="1"/>
      <w:numFmt w:val="bullet"/>
      <w:lvlText w:val="o"/>
      <w:lvlJc w:val="left"/>
      <w:pPr>
        <w:ind w:left="4095" w:hanging="360"/>
      </w:pPr>
      <w:rPr>
        <w:rFonts w:ascii="Courier New" w:hAnsi="Courier New" w:cs="Courier New" w:hint="default"/>
      </w:rPr>
    </w:lvl>
    <w:lvl w:ilvl="5" w:tplc="04140005" w:tentative="1">
      <w:start w:val="1"/>
      <w:numFmt w:val="bullet"/>
      <w:lvlText w:val=""/>
      <w:lvlJc w:val="left"/>
      <w:pPr>
        <w:ind w:left="4815" w:hanging="360"/>
      </w:pPr>
      <w:rPr>
        <w:rFonts w:ascii="Wingdings" w:hAnsi="Wingdings" w:hint="default"/>
      </w:rPr>
    </w:lvl>
    <w:lvl w:ilvl="6" w:tplc="04140001" w:tentative="1">
      <w:start w:val="1"/>
      <w:numFmt w:val="bullet"/>
      <w:lvlText w:val=""/>
      <w:lvlJc w:val="left"/>
      <w:pPr>
        <w:ind w:left="5535" w:hanging="360"/>
      </w:pPr>
      <w:rPr>
        <w:rFonts w:ascii="Symbol" w:hAnsi="Symbol" w:hint="default"/>
      </w:rPr>
    </w:lvl>
    <w:lvl w:ilvl="7" w:tplc="04140003" w:tentative="1">
      <w:start w:val="1"/>
      <w:numFmt w:val="bullet"/>
      <w:lvlText w:val="o"/>
      <w:lvlJc w:val="left"/>
      <w:pPr>
        <w:ind w:left="6255" w:hanging="360"/>
      </w:pPr>
      <w:rPr>
        <w:rFonts w:ascii="Courier New" w:hAnsi="Courier New" w:cs="Courier New" w:hint="default"/>
      </w:rPr>
    </w:lvl>
    <w:lvl w:ilvl="8" w:tplc="04140005" w:tentative="1">
      <w:start w:val="1"/>
      <w:numFmt w:val="bullet"/>
      <w:lvlText w:val=""/>
      <w:lvlJc w:val="left"/>
      <w:pPr>
        <w:ind w:left="6975" w:hanging="360"/>
      </w:pPr>
      <w:rPr>
        <w:rFonts w:ascii="Wingdings" w:hAnsi="Wingdings" w:hint="default"/>
      </w:rPr>
    </w:lvl>
  </w:abstractNum>
  <w:num w:numId="1">
    <w:abstractNumId w:val="12"/>
  </w:num>
  <w:num w:numId="2">
    <w:abstractNumId w:val="10"/>
  </w:num>
  <w:num w:numId="3">
    <w:abstractNumId w:val="23"/>
  </w:num>
  <w:num w:numId="4">
    <w:abstractNumId w:val="42"/>
  </w:num>
  <w:num w:numId="5">
    <w:abstractNumId w:val="26"/>
  </w:num>
  <w:num w:numId="6">
    <w:abstractNumId w:val="32"/>
  </w:num>
  <w:num w:numId="7">
    <w:abstractNumId w:val="39"/>
  </w:num>
  <w:num w:numId="8">
    <w:abstractNumId w:val="44"/>
  </w:num>
  <w:num w:numId="9">
    <w:abstractNumId w:val="20"/>
  </w:num>
  <w:num w:numId="10">
    <w:abstractNumId w:val="15"/>
  </w:num>
  <w:num w:numId="11">
    <w:abstractNumId w:val="2"/>
  </w:num>
  <w:num w:numId="12">
    <w:abstractNumId w:val="34"/>
  </w:num>
  <w:num w:numId="13">
    <w:abstractNumId w:val="36"/>
  </w:num>
  <w:num w:numId="14">
    <w:abstractNumId w:val="4"/>
  </w:num>
  <w:num w:numId="15">
    <w:abstractNumId w:val="40"/>
  </w:num>
  <w:num w:numId="16">
    <w:abstractNumId w:val="37"/>
  </w:num>
  <w:num w:numId="17">
    <w:abstractNumId w:val="1"/>
  </w:num>
  <w:num w:numId="18">
    <w:abstractNumId w:val="11"/>
  </w:num>
  <w:num w:numId="19">
    <w:abstractNumId w:val="22"/>
  </w:num>
  <w:num w:numId="20">
    <w:abstractNumId w:val="14"/>
  </w:num>
  <w:num w:numId="21">
    <w:abstractNumId w:val="16"/>
  </w:num>
  <w:num w:numId="22">
    <w:abstractNumId w:val="17"/>
  </w:num>
  <w:num w:numId="23">
    <w:abstractNumId w:val="24"/>
  </w:num>
  <w:num w:numId="24">
    <w:abstractNumId w:val="13"/>
  </w:num>
  <w:num w:numId="25">
    <w:abstractNumId w:val="6"/>
  </w:num>
  <w:num w:numId="26">
    <w:abstractNumId w:val="38"/>
  </w:num>
  <w:num w:numId="27">
    <w:abstractNumId w:val="25"/>
  </w:num>
  <w:num w:numId="28">
    <w:abstractNumId w:val="41"/>
  </w:num>
  <w:num w:numId="29">
    <w:abstractNumId w:val="29"/>
  </w:num>
  <w:num w:numId="30">
    <w:abstractNumId w:val="18"/>
  </w:num>
  <w:num w:numId="31">
    <w:abstractNumId w:val="28"/>
  </w:num>
  <w:num w:numId="32">
    <w:abstractNumId w:val="9"/>
  </w:num>
  <w:num w:numId="33">
    <w:abstractNumId w:val="43"/>
  </w:num>
  <w:num w:numId="34">
    <w:abstractNumId w:val="8"/>
  </w:num>
  <w:num w:numId="35">
    <w:abstractNumId w:val="5"/>
  </w:num>
  <w:num w:numId="36">
    <w:abstractNumId w:val="3"/>
  </w:num>
  <w:num w:numId="37">
    <w:abstractNumId w:val="33"/>
  </w:num>
  <w:num w:numId="38">
    <w:abstractNumId w:val="31"/>
  </w:num>
  <w:num w:numId="39">
    <w:abstractNumId w:val="0"/>
  </w:num>
  <w:num w:numId="40">
    <w:abstractNumId w:val="30"/>
  </w:num>
  <w:num w:numId="41">
    <w:abstractNumId w:val="21"/>
  </w:num>
  <w:num w:numId="42">
    <w:abstractNumId w:val="7"/>
  </w:num>
  <w:num w:numId="43">
    <w:abstractNumId w:val="19"/>
  </w:num>
  <w:num w:numId="44">
    <w:abstractNumId w:val="3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19"/>
    <w:rsid w:val="000049ED"/>
    <w:rsid w:val="0008071B"/>
    <w:rsid w:val="000807F6"/>
    <w:rsid w:val="00097814"/>
    <w:rsid w:val="000B62EE"/>
    <w:rsid w:val="000C40D5"/>
    <w:rsid w:val="000C5DDD"/>
    <w:rsid w:val="000E64E9"/>
    <w:rsid w:val="00130E70"/>
    <w:rsid w:val="00145898"/>
    <w:rsid w:val="00147892"/>
    <w:rsid w:val="00160AAB"/>
    <w:rsid w:val="00175298"/>
    <w:rsid w:val="00183CB2"/>
    <w:rsid w:val="001A1A8A"/>
    <w:rsid w:val="001D3183"/>
    <w:rsid w:val="001D662F"/>
    <w:rsid w:val="001E71E2"/>
    <w:rsid w:val="001F5780"/>
    <w:rsid w:val="00253981"/>
    <w:rsid w:val="00257647"/>
    <w:rsid w:val="0029538C"/>
    <w:rsid w:val="002A2B9A"/>
    <w:rsid w:val="002A6A17"/>
    <w:rsid w:val="002B1B11"/>
    <w:rsid w:val="002B35C7"/>
    <w:rsid w:val="002E2C79"/>
    <w:rsid w:val="002F2121"/>
    <w:rsid w:val="003025D9"/>
    <w:rsid w:val="00315F9A"/>
    <w:rsid w:val="003273C5"/>
    <w:rsid w:val="00332D3D"/>
    <w:rsid w:val="00381372"/>
    <w:rsid w:val="00392E12"/>
    <w:rsid w:val="003D3B3E"/>
    <w:rsid w:val="003F0741"/>
    <w:rsid w:val="003F595F"/>
    <w:rsid w:val="0042403B"/>
    <w:rsid w:val="00471BF4"/>
    <w:rsid w:val="004B265E"/>
    <w:rsid w:val="004B4964"/>
    <w:rsid w:val="004D5DD2"/>
    <w:rsid w:val="004E04B3"/>
    <w:rsid w:val="005615F5"/>
    <w:rsid w:val="00564629"/>
    <w:rsid w:val="005807AF"/>
    <w:rsid w:val="00591F0F"/>
    <w:rsid w:val="005B00D6"/>
    <w:rsid w:val="005C0392"/>
    <w:rsid w:val="005C03F4"/>
    <w:rsid w:val="005C39D7"/>
    <w:rsid w:val="005E334B"/>
    <w:rsid w:val="0062256E"/>
    <w:rsid w:val="0064342E"/>
    <w:rsid w:val="00654A78"/>
    <w:rsid w:val="00687BC7"/>
    <w:rsid w:val="00695D57"/>
    <w:rsid w:val="006D7D15"/>
    <w:rsid w:val="006F0298"/>
    <w:rsid w:val="00772B7D"/>
    <w:rsid w:val="007A3197"/>
    <w:rsid w:val="007A6CE8"/>
    <w:rsid w:val="008318A7"/>
    <w:rsid w:val="00856A7E"/>
    <w:rsid w:val="00867537"/>
    <w:rsid w:val="00872581"/>
    <w:rsid w:val="00874AF4"/>
    <w:rsid w:val="0088120F"/>
    <w:rsid w:val="008A21E8"/>
    <w:rsid w:val="008A4612"/>
    <w:rsid w:val="008B52A9"/>
    <w:rsid w:val="008C659F"/>
    <w:rsid w:val="008D5028"/>
    <w:rsid w:val="009108AC"/>
    <w:rsid w:val="00910BB4"/>
    <w:rsid w:val="00935E37"/>
    <w:rsid w:val="0094196B"/>
    <w:rsid w:val="00981A22"/>
    <w:rsid w:val="00986ABD"/>
    <w:rsid w:val="009A7C9A"/>
    <w:rsid w:val="009E7EA5"/>
    <w:rsid w:val="009F4A43"/>
    <w:rsid w:val="00A034D9"/>
    <w:rsid w:val="00AD0B40"/>
    <w:rsid w:val="00B02E15"/>
    <w:rsid w:val="00B16548"/>
    <w:rsid w:val="00B30679"/>
    <w:rsid w:val="00B60854"/>
    <w:rsid w:val="00B65BD2"/>
    <w:rsid w:val="00B85EF9"/>
    <w:rsid w:val="00B87CBD"/>
    <w:rsid w:val="00BA1E6B"/>
    <w:rsid w:val="00BC3F91"/>
    <w:rsid w:val="00BE1C72"/>
    <w:rsid w:val="00C11242"/>
    <w:rsid w:val="00C32D97"/>
    <w:rsid w:val="00C3713F"/>
    <w:rsid w:val="00C80580"/>
    <w:rsid w:val="00C84C88"/>
    <w:rsid w:val="00CB6124"/>
    <w:rsid w:val="00CC45BC"/>
    <w:rsid w:val="00CD2A80"/>
    <w:rsid w:val="00CF2829"/>
    <w:rsid w:val="00D22C32"/>
    <w:rsid w:val="00D5620C"/>
    <w:rsid w:val="00DA45B4"/>
    <w:rsid w:val="00E279E3"/>
    <w:rsid w:val="00E638D2"/>
    <w:rsid w:val="00E6532D"/>
    <w:rsid w:val="00E6540A"/>
    <w:rsid w:val="00E90841"/>
    <w:rsid w:val="00EA0019"/>
    <w:rsid w:val="00EA2F12"/>
    <w:rsid w:val="00EB3948"/>
    <w:rsid w:val="00EE1B69"/>
    <w:rsid w:val="00F42619"/>
    <w:rsid w:val="00F432DF"/>
    <w:rsid w:val="00F5095B"/>
    <w:rsid w:val="00F93B6C"/>
    <w:rsid w:val="00F97C87"/>
    <w:rsid w:val="00FD3224"/>
    <w:rsid w:val="00FD61D1"/>
    <w:rsid w:val="00FF09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4669F6-D08C-4A4C-8926-1078613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4261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4261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61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61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F4261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F4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42619"/>
    <w:pPr>
      <w:spacing w:after="200" w:line="276" w:lineRule="auto"/>
      <w:ind w:left="720"/>
      <w:contextualSpacing/>
    </w:pPr>
  </w:style>
  <w:style w:type="paragraph" w:styleId="Overskriftforinnholdsfortegnelse">
    <w:name w:val="TOC Heading"/>
    <w:basedOn w:val="Overskrift1"/>
    <w:next w:val="Normal"/>
    <w:uiPriority w:val="39"/>
    <w:unhideWhenUsed/>
    <w:qFormat/>
    <w:rsid w:val="00F42619"/>
    <w:pPr>
      <w:spacing w:line="259" w:lineRule="auto"/>
      <w:outlineLvl w:val="9"/>
    </w:pPr>
    <w:rPr>
      <w:lang w:eastAsia="nb-NO"/>
    </w:rPr>
  </w:style>
  <w:style w:type="paragraph" w:styleId="INNH1">
    <w:name w:val="toc 1"/>
    <w:basedOn w:val="Normal"/>
    <w:next w:val="Normal"/>
    <w:autoRedefine/>
    <w:uiPriority w:val="39"/>
    <w:unhideWhenUsed/>
    <w:rsid w:val="00F42619"/>
    <w:pPr>
      <w:spacing w:after="100" w:line="276" w:lineRule="auto"/>
    </w:pPr>
  </w:style>
  <w:style w:type="paragraph" w:styleId="INNH2">
    <w:name w:val="toc 2"/>
    <w:basedOn w:val="Normal"/>
    <w:next w:val="Normal"/>
    <w:autoRedefine/>
    <w:uiPriority w:val="39"/>
    <w:unhideWhenUsed/>
    <w:rsid w:val="00F42619"/>
    <w:pPr>
      <w:spacing w:after="100" w:line="276" w:lineRule="auto"/>
      <w:ind w:left="220"/>
    </w:pPr>
  </w:style>
  <w:style w:type="character" w:styleId="Hyperkobling">
    <w:name w:val="Hyperlink"/>
    <w:basedOn w:val="Standardskriftforavsnitt"/>
    <w:uiPriority w:val="99"/>
    <w:unhideWhenUsed/>
    <w:rsid w:val="00F42619"/>
    <w:rPr>
      <w:color w:val="0563C1" w:themeColor="hyperlink"/>
      <w:u w:val="single"/>
    </w:rPr>
  </w:style>
  <w:style w:type="paragraph" w:styleId="Ingenmellomrom">
    <w:name w:val="No Spacing"/>
    <w:link w:val="IngenmellomromTegn"/>
    <w:uiPriority w:val="1"/>
    <w:qFormat/>
    <w:rsid w:val="00F4261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F42619"/>
    <w:rPr>
      <w:rFonts w:eastAsiaTheme="minorEastAsia"/>
      <w:lang w:eastAsia="nb-NO"/>
    </w:rPr>
  </w:style>
  <w:style w:type="paragraph" w:styleId="Topptekst">
    <w:name w:val="header"/>
    <w:basedOn w:val="Normal"/>
    <w:link w:val="TopptekstTegn"/>
    <w:uiPriority w:val="99"/>
    <w:unhideWhenUsed/>
    <w:rsid w:val="00F426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619"/>
  </w:style>
  <w:style w:type="paragraph" w:styleId="Bunntekst">
    <w:name w:val="footer"/>
    <w:basedOn w:val="Normal"/>
    <w:link w:val="BunntekstTegn"/>
    <w:uiPriority w:val="99"/>
    <w:unhideWhenUsed/>
    <w:rsid w:val="00F426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619"/>
  </w:style>
  <w:style w:type="character" w:customStyle="1" w:styleId="Overskrift3Tegn">
    <w:name w:val="Overskrift 3 Tegn"/>
    <w:basedOn w:val="Standardskriftforavsnitt"/>
    <w:link w:val="Overskrift3"/>
    <w:uiPriority w:val="9"/>
    <w:rsid w:val="005615F5"/>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F97C87"/>
    <w:pPr>
      <w:spacing w:after="100"/>
      <w:ind w:left="440"/>
    </w:pPr>
  </w:style>
  <w:style w:type="table" w:customStyle="1" w:styleId="Tabellrutenett1">
    <w:name w:val="Tabellrutenett1"/>
    <w:basedOn w:val="Vanligtabell"/>
    <w:next w:val="Tabellrutenett"/>
    <w:uiPriority w:val="39"/>
    <w:rsid w:val="00B6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D5620C"/>
    <w:rPr>
      <w:color w:val="605E5C"/>
      <w:shd w:val="clear" w:color="auto" w:fill="E1DFDD"/>
    </w:rPr>
  </w:style>
  <w:style w:type="paragraph" w:styleId="Bobletekst">
    <w:name w:val="Balloon Text"/>
    <w:basedOn w:val="Normal"/>
    <w:link w:val="BobletekstTegn"/>
    <w:uiPriority w:val="99"/>
    <w:semiHidden/>
    <w:unhideWhenUsed/>
    <w:rsid w:val="00FF09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0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0211">
      <w:bodyDiv w:val="1"/>
      <w:marLeft w:val="0"/>
      <w:marRight w:val="0"/>
      <w:marTop w:val="0"/>
      <w:marBottom w:val="0"/>
      <w:divBdr>
        <w:top w:val="none" w:sz="0" w:space="0" w:color="auto"/>
        <w:left w:val="none" w:sz="0" w:space="0" w:color="auto"/>
        <w:bottom w:val="none" w:sz="0" w:space="0" w:color="auto"/>
        <w:right w:val="none" w:sz="0" w:space="0" w:color="auto"/>
      </w:divBdr>
      <w:divsChild>
        <w:div w:id="462620876">
          <w:marLeft w:val="0"/>
          <w:marRight w:val="0"/>
          <w:marTop w:val="0"/>
          <w:marBottom w:val="0"/>
          <w:divBdr>
            <w:top w:val="none" w:sz="0" w:space="0" w:color="auto"/>
            <w:left w:val="none" w:sz="0" w:space="0" w:color="auto"/>
            <w:bottom w:val="none" w:sz="0" w:space="0" w:color="auto"/>
            <w:right w:val="none" w:sz="0" w:space="0" w:color="auto"/>
          </w:divBdr>
          <w:divsChild>
            <w:div w:id="859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7003">
      <w:bodyDiv w:val="1"/>
      <w:marLeft w:val="0"/>
      <w:marRight w:val="0"/>
      <w:marTop w:val="0"/>
      <w:marBottom w:val="0"/>
      <w:divBdr>
        <w:top w:val="none" w:sz="0" w:space="0" w:color="auto"/>
        <w:left w:val="none" w:sz="0" w:space="0" w:color="auto"/>
        <w:bottom w:val="none" w:sz="0" w:space="0" w:color="auto"/>
        <w:right w:val="none" w:sz="0" w:space="0" w:color="auto"/>
      </w:divBdr>
      <w:divsChild>
        <w:div w:id="2084208100">
          <w:marLeft w:val="0"/>
          <w:marRight w:val="0"/>
          <w:marTop w:val="0"/>
          <w:marBottom w:val="0"/>
          <w:divBdr>
            <w:top w:val="none" w:sz="0" w:space="0" w:color="auto"/>
            <w:left w:val="none" w:sz="0" w:space="0" w:color="auto"/>
            <w:bottom w:val="none" w:sz="0" w:space="0" w:color="auto"/>
            <w:right w:val="none" w:sz="0" w:space="0" w:color="auto"/>
          </w:divBdr>
          <w:divsChild>
            <w:div w:id="7983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2371</Words>
  <Characters>12567</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Alvilde Gardsteig Strømsmo</dc:creator>
  <cp:keywords/>
  <dc:description/>
  <cp:lastModifiedBy>Carine Meyer</cp:lastModifiedBy>
  <cp:revision>4</cp:revision>
  <cp:lastPrinted>2020-02-11T08:03:00Z</cp:lastPrinted>
  <dcterms:created xsi:type="dcterms:W3CDTF">2020-02-11T10:05:00Z</dcterms:created>
  <dcterms:modified xsi:type="dcterms:W3CDTF">2020-02-11T10:15:00Z</dcterms:modified>
</cp:coreProperties>
</file>